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0ADB" w:rsidRDefault="004252F9">
      <w:pPr>
        <w:jc w:val="center"/>
        <w:rPr>
          <w:b/>
        </w:rPr>
      </w:pPr>
      <w:r>
        <w:rPr>
          <w:b/>
        </w:rPr>
        <w:t xml:space="preserve">Федеральное государственное образовательное </w:t>
      </w:r>
      <w:r>
        <w:rPr>
          <w:b/>
        </w:rPr>
        <w:br/>
        <w:t>бюджетное учреждение высшего образования</w:t>
      </w:r>
    </w:p>
    <w:p w:rsidR="00400ADB" w:rsidRDefault="00400ADB">
      <w:pPr>
        <w:jc w:val="center"/>
        <w:rPr>
          <w:b/>
          <w:sz w:val="16"/>
          <w:szCs w:val="16"/>
        </w:rPr>
      </w:pPr>
    </w:p>
    <w:p w:rsidR="00400ADB" w:rsidRDefault="004252F9">
      <w:pPr>
        <w:widowControl/>
        <w:pBdr>
          <w:top w:val="nil"/>
          <w:left w:val="nil"/>
          <w:bottom w:val="nil"/>
          <w:right w:val="nil"/>
          <w:between w:val="nil"/>
        </w:pBdr>
        <w:jc w:val="center"/>
        <w:rPr>
          <w:b/>
          <w:smallCaps/>
          <w:color w:val="000000"/>
          <w:szCs w:val="28"/>
        </w:rPr>
      </w:pPr>
      <w:r>
        <w:rPr>
          <w:b/>
          <w:smallCaps/>
          <w:color w:val="000000"/>
          <w:szCs w:val="28"/>
        </w:rPr>
        <w:t xml:space="preserve">«ФИНАНСОВЫЙ УНИВЕРСИТЕТ ПРИ </w:t>
      </w:r>
      <w:r>
        <w:rPr>
          <w:b/>
          <w:smallCaps/>
          <w:color w:val="000000"/>
          <w:szCs w:val="28"/>
        </w:rPr>
        <w:br/>
        <w:t>ПРАВИТЕЛЬСТВЕ РОССИЙСКОЙ ФЕДЕРАЦИИ»</w:t>
      </w:r>
    </w:p>
    <w:p w:rsidR="00400ADB" w:rsidRDefault="004252F9">
      <w:pPr>
        <w:widowControl/>
        <w:pBdr>
          <w:top w:val="nil"/>
          <w:left w:val="nil"/>
          <w:bottom w:val="nil"/>
          <w:right w:val="nil"/>
          <w:between w:val="nil"/>
        </w:pBdr>
        <w:jc w:val="center"/>
        <w:rPr>
          <w:b/>
          <w:color w:val="000000"/>
          <w:szCs w:val="28"/>
        </w:rPr>
      </w:pPr>
      <w:r>
        <w:rPr>
          <w:b/>
          <w:color w:val="000000"/>
          <w:szCs w:val="28"/>
        </w:rPr>
        <w:t>(Финансовый университет)</w:t>
      </w:r>
    </w:p>
    <w:p w:rsidR="00400ADB" w:rsidRDefault="00400ADB">
      <w:pPr>
        <w:widowControl/>
        <w:pBdr>
          <w:top w:val="nil"/>
          <w:left w:val="nil"/>
          <w:bottom w:val="nil"/>
          <w:right w:val="nil"/>
          <w:between w:val="nil"/>
        </w:pBdr>
        <w:jc w:val="center"/>
        <w:rPr>
          <w:color w:val="000000"/>
          <w:szCs w:val="28"/>
        </w:rPr>
      </w:pPr>
    </w:p>
    <w:p w:rsidR="00400ADB" w:rsidRDefault="004252F9">
      <w:pPr>
        <w:jc w:val="center"/>
        <w:rPr>
          <w:b/>
        </w:rPr>
      </w:pPr>
      <w:r>
        <w:rPr>
          <w:b/>
        </w:rPr>
        <w:t>Департамент анализа данных и машинного обучения</w:t>
      </w:r>
    </w:p>
    <w:p w:rsidR="00400ADB" w:rsidRDefault="004252F9">
      <w:pPr>
        <w:jc w:val="center"/>
      </w:pPr>
      <w:r>
        <w:rPr>
          <w:b/>
        </w:rPr>
        <w:t>Факультета информационных технологий и анализа больших данных</w:t>
      </w:r>
    </w:p>
    <w:p w:rsidR="00400ADB" w:rsidRDefault="00400ADB">
      <w:pPr>
        <w:jc w:val="right"/>
      </w:pPr>
    </w:p>
    <w:p w:rsidR="00400ADB" w:rsidRDefault="004252F9">
      <w:pPr>
        <w:widowControl/>
        <w:spacing w:line="360" w:lineRule="auto"/>
        <w:ind w:left="5103"/>
      </w:pPr>
      <w:r>
        <w:t xml:space="preserve">              УТВЕРЖДАЮ</w:t>
      </w:r>
    </w:p>
    <w:p w:rsidR="00400ADB" w:rsidRDefault="004252F9">
      <w:pPr>
        <w:widowControl/>
        <w:spacing w:line="360" w:lineRule="auto"/>
        <w:ind w:left="5103"/>
      </w:pPr>
      <w:r>
        <w:t xml:space="preserve">              Проректор по учебной </w:t>
      </w:r>
      <w:r>
        <w:br/>
        <w:t xml:space="preserve">              и методической работе</w:t>
      </w:r>
    </w:p>
    <w:p w:rsidR="00400ADB" w:rsidRDefault="004252F9">
      <w:pPr>
        <w:widowControl/>
        <w:spacing w:line="360" w:lineRule="auto"/>
        <w:ind w:left="5103"/>
      </w:pPr>
      <w:r>
        <w:t xml:space="preserve">              __________ Е.А. Каменева</w:t>
      </w:r>
    </w:p>
    <w:p w:rsidR="00400ADB" w:rsidRDefault="004252F9">
      <w:pPr>
        <w:widowControl/>
        <w:spacing w:line="360" w:lineRule="auto"/>
        <w:ind w:left="5103"/>
      </w:pPr>
      <w:r>
        <w:t xml:space="preserve">              </w:t>
      </w:r>
      <w:r w:rsidR="00911A82">
        <w:t>23.05.</w:t>
      </w:r>
      <w:r>
        <w:t>2023 г.</w:t>
      </w:r>
    </w:p>
    <w:p w:rsidR="00400ADB" w:rsidRDefault="00400ADB">
      <w:pPr>
        <w:jc w:val="center"/>
        <w:rPr>
          <w:sz w:val="32"/>
          <w:szCs w:val="32"/>
        </w:rPr>
      </w:pPr>
    </w:p>
    <w:p w:rsidR="00400ADB" w:rsidRDefault="004252F9">
      <w:pPr>
        <w:jc w:val="center"/>
        <w:rPr>
          <w:b/>
        </w:rPr>
      </w:pPr>
      <w:r>
        <w:rPr>
          <w:b/>
        </w:rPr>
        <w:t xml:space="preserve">В.И. Соловьев, З.Х. </w:t>
      </w:r>
      <w:proofErr w:type="spellStart"/>
      <w:r>
        <w:rPr>
          <w:b/>
        </w:rPr>
        <w:t>Калажоков</w:t>
      </w:r>
      <w:proofErr w:type="spellEnd"/>
    </w:p>
    <w:p w:rsidR="00400ADB" w:rsidRDefault="00400ADB">
      <w:pPr>
        <w:jc w:val="center"/>
        <w:rPr>
          <w:sz w:val="32"/>
          <w:szCs w:val="32"/>
        </w:rPr>
      </w:pPr>
    </w:p>
    <w:p w:rsidR="00400ADB" w:rsidRDefault="004252F9">
      <w:pPr>
        <w:jc w:val="center"/>
        <w:rPr>
          <w:b/>
        </w:rPr>
      </w:pPr>
      <w:r>
        <w:rPr>
          <w:b/>
          <w:highlight w:val="white"/>
        </w:rPr>
        <w:t>Введение в науки о данных</w:t>
      </w:r>
    </w:p>
    <w:p w:rsidR="00400ADB" w:rsidRDefault="00400ADB">
      <w:pPr>
        <w:jc w:val="center"/>
        <w:rPr>
          <w:b/>
        </w:rPr>
      </w:pPr>
    </w:p>
    <w:p w:rsidR="00400ADB" w:rsidRDefault="004252F9">
      <w:pPr>
        <w:jc w:val="center"/>
        <w:rPr>
          <w:b/>
        </w:rPr>
      </w:pPr>
      <w:r>
        <w:rPr>
          <w:b/>
        </w:rPr>
        <w:t>Рабочая программа дисциплины</w:t>
      </w:r>
    </w:p>
    <w:p w:rsidR="00400ADB" w:rsidRDefault="00400ADB">
      <w:pPr>
        <w:jc w:val="center"/>
        <w:rPr>
          <w:b/>
          <w:sz w:val="16"/>
          <w:szCs w:val="16"/>
        </w:rPr>
      </w:pPr>
    </w:p>
    <w:p w:rsidR="00400ADB" w:rsidRDefault="00400ADB">
      <w:pPr>
        <w:jc w:val="center"/>
        <w:rPr>
          <w:b/>
          <w:sz w:val="16"/>
          <w:szCs w:val="16"/>
        </w:rPr>
      </w:pPr>
    </w:p>
    <w:p w:rsidR="00400ADB" w:rsidRDefault="00400ADB">
      <w:pPr>
        <w:jc w:val="center"/>
        <w:rPr>
          <w:b/>
          <w:sz w:val="16"/>
          <w:szCs w:val="16"/>
        </w:rPr>
      </w:pPr>
    </w:p>
    <w:p w:rsidR="00400ADB" w:rsidRDefault="004252F9">
      <w:pPr>
        <w:spacing w:line="276" w:lineRule="auto"/>
        <w:jc w:val="center"/>
      </w:pPr>
      <w:r>
        <w:t>для студентов, обучающихся по направлению подготовки</w:t>
      </w:r>
    </w:p>
    <w:p w:rsidR="00400ADB" w:rsidRDefault="004252F9">
      <w:pPr>
        <w:spacing w:line="276" w:lineRule="auto"/>
        <w:jc w:val="center"/>
      </w:pPr>
      <w:r>
        <w:t xml:space="preserve">27.04.05 - </w:t>
      </w:r>
      <w:proofErr w:type="spellStart"/>
      <w:r>
        <w:t>Инноватика</w:t>
      </w:r>
      <w:proofErr w:type="spellEnd"/>
      <w:r>
        <w:t>,</w:t>
      </w:r>
    </w:p>
    <w:p w:rsidR="004252F9" w:rsidRDefault="004252F9">
      <w:pPr>
        <w:spacing w:line="196" w:lineRule="auto"/>
        <w:jc w:val="center"/>
      </w:pPr>
      <w:r>
        <w:t>Направленность программы:</w:t>
      </w:r>
    </w:p>
    <w:p w:rsidR="00400ADB" w:rsidRDefault="004252F9">
      <w:pPr>
        <w:spacing w:line="196" w:lineRule="auto"/>
        <w:jc w:val="center"/>
        <w:rPr>
          <w:color w:val="000000"/>
        </w:rPr>
      </w:pPr>
      <w:r>
        <w:t xml:space="preserve"> </w:t>
      </w:r>
      <w:r>
        <w:rPr>
          <w:color w:val="000000"/>
        </w:rPr>
        <w:t xml:space="preserve"> «</w:t>
      </w:r>
      <w:r>
        <w:t>Цифровая трансформация бизнеса и аналитика данных</w:t>
      </w:r>
      <w:r>
        <w:rPr>
          <w:color w:val="000000"/>
        </w:rPr>
        <w:t>»</w:t>
      </w:r>
    </w:p>
    <w:p w:rsidR="00400ADB" w:rsidRDefault="00400ADB">
      <w:pPr>
        <w:spacing w:line="276" w:lineRule="auto"/>
        <w:jc w:val="center"/>
        <w:rPr>
          <w:i/>
        </w:rPr>
      </w:pPr>
    </w:p>
    <w:p w:rsidR="002A3AA6" w:rsidRPr="008E32CE" w:rsidRDefault="002A3AA6" w:rsidP="002A3AA6">
      <w:pPr>
        <w:jc w:val="center"/>
        <w:rPr>
          <w:color w:val="000000" w:themeColor="text1"/>
          <w:szCs w:val="28"/>
        </w:rPr>
      </w:pPr>
    </w:p>
    <w:p w:rsidR="002A3AA6" w:rsidRPr="00A5074A" w:rsidRDefault="002A3AA6" w:rsidP="002A3AA6">
      <w:pPr>
        <w:pStyle w:val="af5"/>
        <w:jc w:val="center"/>
        <w:rPr>
          <w:i/>
          <w:szCs w:val="28"/>
        </w:rPr>
      </w:pPr>
      <w:r w:rsidRPr="00A5074A">
        <w:rPr>
          <w:i/>
          <w:szCs w:val="28"/>
        </w:rPr>
        <w:t xml:space="preserve">Рекомендовано Ученым советом </w:t>
      </w:r>
      <w:r w:rsidRPr="00A5074A">
        <w:rPr>
          <w:i/>
          <w:szCs w:val="28"/>
        </w:rPr>
        <w:br/>
        <w:t>Факультета информационных технологий и анализа больших данных</w:t>
      </w:r>
    </w:p>
    <w:p w:rsidR="002A3AA6" w:rsidRPr="00A5074A" w:rsidRDefault="002A3AA6" w:rsidP="002A3AA6">
      <w:pPr>
        <w:pStyle w:val="af5"/>
        <w:jc w:val="center"/>
        <w:rPr>
          <w:i/>
          <w:szCs w:val="28"/>
        </w:rPr>
      </w:pPr>
      <w:r w:rsidRPr="00A5074A">
        <w:rPr>
          <w:i/>
          <w:szCs w:val="28"/>
        </w:rPr>
        <w:t>(</w:t>
      </w:r>
      <w:r>
        <w:rPr>
          <w:i/>
          <w:szCs w:val="28"/>
        </w:rPr>
        <w:t>протокол № 32 от16.05.2023г.</w:t>
      </w:r>
      <w:r w:rsidRPr="00A5074A">
        <w:rPr>
          <w:i/>
          <w:szCs w:val="28"/>
        </w:rPr>
        <w:t>)</w:t>
      </w:r>
    </w:p>
    <w:p w:rsidR="002A3AA6" w:rsidRPr="00A5074A" w:rsidRDefault="002A3AA6" w:rsidP="002A3AA6">
      <w:pPr>
        <w:pStyle w:val="af5"/>
        <w:jc w:val="center"/>
        <w:rPr>
          <w:i/>
          <w:szCs w:val="28"/>
        </w:rPr>
      </w:pPr>
    </w:p>
    <w:p w:rsidR="002A3AA6" w:rsidRPr="00A5074A" w:rsidRDefault="002A3AA6" w:rsidP="002A3AA6">
      <w:pPr>
        <w:pStyle w:val="af5"/>
        <w:jc w:val="center"/>
        <w:rPr>
          <w:i/>
          <w:szCs w:val="28"/>
        </w:rPr>
      </w:pPr>
      <w:r w:rsidRPr="00A5074A">
        <w:rPr>
          <w:i/>
          <w:szCs w:val="28"/>
        </w:rPr>
        <w:t>Одобрено Советом учебно-научного</w:t>
      </w:r>
    </w:p>
    <w:p w:rsidR="002A3AA6" w:rsidRPr="00A5074A" w:rsidRDefault="002A3AA6" w:rsidP="002A3AA6">
      <w:pPr>
        <w:pStyle w:val="af5"/>
        <w:jc w:val="center"/>
        <w:rPr>
          <w:bCs/>
          <w:i/>
          <w:szCs w:val="28"/>
        </w:rPr>
      </w:pPr>
      <w:r w:rsidRPr="00A5074A">
        <w:rPr>
          <w:bCs/>
          <w:i/>
          <w:szCs w:val="28"/>
        </w:rPr>
        <w:t>Департамента анализа данных и машинного обучения</w:t>
      </w:r>
    </w:p>
    <w:p w:rsidR="002A3AA6" w:rsidRPr="00A5074A" w:rsidRDefault="002A3AA6" w:rsidP="002A3AA6">
      <w:pPr>
        <w:pStyle w:val="af5"/>
        <w:jc w:val="center"/>
        <w:rPr>
          <w:i/>
          <w:szCs w:val="28"/>
        </w:rPr>
      </w:pPr>
      <w:r w:rsidRPr="00A5074A">
        <w:rPr>
          <w:i/>
          <w:szCs w:val="28"/>
        </w:rPr>
        <w:t>(</w:t>
      </w:r>
      <w:r>
        <w:rPr>
          <w:i/>
          <w:szCs w:val="28"/>
        </w:rPr>
        <w:t>протокол №3 от26.04.2023г.</w:t>
      </w:r>
      <w:r w:rsidRPr="00A5074A">
        <w:rPr>
          <w:i/>
          <w:szCs w:val="28"/>
        </w:rPr>
        <w:t>)</w:t>
      </w:r>
    </w:p>
    <w:p w:rsidR="00400ADB" w:rsidRDefault="00400ADB">
      <w:pPr>
        <w:spacing w:line="276" w:lineRule="auto"/>
        <w:jc w:val="center"/>
      </w:pPr>
    </w:p>
    <w:p w:rsidR="00400ADB" w:rsidRDefault="00400ADB">
      <w:pPr>
        <w:spacing w:line="276" w:lineRule="auto"/>
        <w:jc w:val="center"/>
      </w:pPr>
    </w:p>
    <w:p w:rsidR="00400ADB" w:rsidRDefault="00400ADB">
      <w:pPr>
        <w:spacing w:line="276" w:lineRule="auto"/>
      </w:pPr>
    </w:p>
    <w:p w:rsidR="00400ADB" w:rsidRDefault="004252F9">
      <w:pPr>
        <w:jc w:val="center"/>
        <w:rPr>
          <w:b/>
        </w:rPr>
      </w:pPr>
      <w:r>
        <w:rPr>
          <w:b/>
        </w:rPr>
        <w:t>Москва 2023</w:t>
      </w:r>
    </w:p>
    <w:p w:rsidR="00400ADB" w:rsidRDefault="004252F9">
      <w:pPr>
        <w:widowControl/>
        <w:spacing w:after="200" w:line="276" w:lineRule="auto"/>
        <w:rPr>
          <w:i/>
          <w:sz w:val="24"/>
          <w:szCs w:val="24"/>
        </w:rPr>
      </w:pPr>
      <w:r>
        <w:br w:type="page"/>
      </w:r>
    </w:p>
    <w:p w:rsidR="00400ADB" w:rsidRDefault="004252F9">
      <w:pPr>
        <w:jc w:val="center"/>
        <w:rPr>
          <w:b/>
        </w:rPr>
      </w:pPr>
      <w:r>
        <w:rPr>
          <w:b/>
        </w:rPr>
        <w:lastRenderedPageBreak/>
        <w:t>СОДЕРЖАНИЕ</w:t>
      </w:r>
    </w:p>
    <w:p w:rsidR="00400ADB" w:rsidRDefault="00400ADB">
      <w:pPr>
        <w:jc w:val="center"/>
      </w:pPr>
    </w:p>
    <w:sdt>
      <w:sdtPr>
        <w:id w:val="1578554216"/>
        <w:docPartObj>
          <w:docPartGallery w:val="Table of Contents"/>
          <w:docPartUnique/>
        </w:docPartObj>
      </w:sdtPr>
      <w:sdtEndPr/>
      <w:sdtContent>
        <w:p w:rsidR="00400ADB" w:rsidRDefault="004252F9">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TOC \h \u \z \t "Heading 1,1,Heading 2,2,Heading 3,3,"</w:instrText>
          </w:r>
          <w:r>
            <w:fldChar w:fldCharType="separate"/>
          </w:r>
          <w:hyperlink w:anchor="_heading=h.gjdgxs">
            <w:r>
              <w:rPr>
                <w:color w:val="000000"/>
                <w:szCs w:val="28"/>
              </w:rPr>
              <w:t>1.</w:t>
            </w:r>
          </w:hyperlink>
          <w:hyperlink w:anchor="_heading=h.gjdgxs">
            <w:r>
              <w:rPr>
                <w:color w:val="000000"/>
              </w:rPr>
              <w:t>Наименование дисциплины</w:t>
            </w:r>
            <w:r w:rsidR="00380A67">
              <w:rPr>
                <w:color w:val="000000"/>
              </w:rPr>
              <w:t>……………………………………………………………</w:t>
            </w:r>
            <w:r>
              <w:rPr>
                <w:color w:val="000000"/>
              </w:rPr>
              <w:tab/>
              <w:t>2</w:t>
            </w:r>
          </w:hyperlink>
        </w:p>
        <w:p w:rsidR="00400ADB" w:rsidRDefault="00F35D72">
          <w:pPr>
            <w:pBdr>
              <w:top w:val="nil"/>
              <w:left w:val="nil"/>
              <w:bottom w:val="nil"/>
              <w:right w:val="nil"/>
              <w:between w:val="nil"/>
            </w:pBdr>
            <w:tabs>
              <w:tab w:val="left" w:pos="660"/>
              <w:tab w:val="right" w:pos="10195"/>
            </w:tabs>
            <w:spacing w:after="100" w:line="276" w:lineRule="auto"/>
            <w:jc w:val="both"/>
            <w:rPr>
              <w:color w:val="000000"/>
            </w:rPr>
          </w:pPr>
          <w:hyperlink w:anchor="_heading=h.30j0zll">
            <w:r w:rsidR="004252F9">
              <w:rPr>
                <w:color w:val="000000"/>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80A67">
              <w:rPr>
                <w:color w:val="000000"/>
              </w:rPr>
              <w:t>…………………………………………………..</w:t>
            </w:r>
            <w:r w:rsidR="004252F9">
              <w:rPr>
                <w:color w:val="000000"/>
              </w:rPr>
              <w:tab/>
              <w:t>2</w:t>
            </w:r>
          </w:hyperlink>
        </w:p>
        <w:p w:rsidR="00400ADB" w:rsidRDefault="00F35D72">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4252F9">
              <w:rPr>
                <w:color w:val="000000"/>
              </w:rPr>
              <w:t>3.Место дисциплины в структуре образовательной программы</w:t>
            </w:r>
            <w:r w:rsidR="00380A67">
              <w:rPr>
                <w:color w:val="000000"/>
              </w:rPr>
              <w:t>………………………</w:t>
            </w:r>
            <w:r w:rsidR="004252F9">
              <w:rPr>
                <w:color w:val="000000"/>
              </w:rPr>
              <w:tab/>
            </w:r>
          </w:hyperlink>
          <w:r w:rsidR="004252F9">
            <w:t>5</w:t>
          </w:r>
        </w:p>
        <w:p w:rsidR="00400ADB" w:rsidRDefault="00F35D72">
          <w:pPr>
            <w:pBdr>
              <w:top w:val="nil"/>
              <w:left w:val="nil"/>
              <w:bottom w:val="nil"/>
              <w:right w:val="nil"/>
              <w:between w:val="nil"/>
            </w:pBdr>
            <w:tabs>
              <w:tab w:val="left" w:pos="660"/>
              <w:tab w:val="right" w:pos="10195"/>
            </w:tabs>
            <w:spacing w:after="100" w:line="276" w:lineRule="auto"/>
            <w:jc w:val="both"/>
            <w:rPr>
              <w:color w:val="000000"/>
            </w:rPr>
          </w:pPr>
          <w:hyperlink w:anchor="_heading=h.3znysh7">
            <w:r w:rsidR="004252F9">
              <w:rPr>
                <w:color w:val="000000"/>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380A67">
              <w:rPr>
                <w:color w:val="000000"/>
              </w:rPr>
              <w:t>……………………………………………………</w:t>
            </w:r>
            <w:r w:rsidR="004252F9">
              <w:rPr>
                <w:color w:val="000000"/>
              </w:rPr>
              <w:tab/>
            </w:r>
          </w:hyperlink>
          <w:r w:rsidR="004252F9">
            <w:t>5</w:t>
          </w:r>
        </w:p>
        <w:p w:rsidR="00400ADB" w:rsidRDefault="00F35D72">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4252F9">
              <w:rPr>
                <w:color w:val="000000"/>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380A67">
              <w:rPr>
                <w:color w:val="000000"/>
              </w:rPr>
              <w:t>………….</w:t>
            </w:r>
            <w:r w:rsidR="004252F9">
              <w:rPr>
                <w:color w:val="000000"/>
              </w:rPr>
              <w:tab/>
              <w:t>5</w:t>
            </w:r>
          </w:hyperlink>
        </w:p>
        <w:p w:rsidR="00400ADB" w:rsidRDefault="00F35D72">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4252F9">
              <w:rPr>
                <w:color w:val="000000"/>
              </w:rPr>
              <w:t>5.1. Содержание дисциплины</w:t>
            </w:r>
            <w:r w:rsidR="00380A67">
              <w:rPr>
                <w:color w:val="000000"/>
              </w:rPr>
              <w:t>…………………………………………………….</w:t>
            </w:r>
            <w:r w:rsidR="004252F9">
              <w:rPr>
                <w:color w:val="000000"/>
              </w:rPr>
              <w:tab/>
              <w:t>5</w:t>
            </w:r>
          </w:hyperlink>
        </w:p>
        <w:p w:rsidR="00400ADB" w:rsidRDefault="00F35D72">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dy6vkm">
            <w:r w:rsidR="004252F9">
              <w:rPr>
                <w:color w:val="000000"/>
              </w:rPr>
              <w:t>5.2. Учебно-тематический план</w:t>
            </w:r>
            <w:r w:rsidR="00380A67">
              <w:rPr>
                <w:color w:val="000000"/>
              </w:rPr>
              <w:t>…………………………………………………..</w:t>
            </w:r>
            <w:r w:rsidR="004252F9">
              <w:rPr>
                <w:color w:val="000000"/>
              </w:rPr>
              <w:tab/>
            </w:r>
            <w:r w:rsidR="00380A67">
              <w:rPr>
                <w:color w:val="000000"/>
              </w:rPr>
              <w:t>8</w:t>
            </w:r>
          </w:hyperlink>
        </w:p>
        <w:p w:rsidR="00400ADB" w:rsidRDefault="00F35D72">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t3h5sf">
            <w:r w:rsidR="004252F9">
              <w:rPr>
                <w:color w:val="000000"/>
              </w:rPr>
              <w:t>5.3. Содержание семинаров, практических занятий</w:t>
            </w:r>
            <w:r w:rsidR="00380A67">
              <w:rPr>
                <w:color w:val="000000"/>
              </w:rPr>
              <w:t>…………………………….</w:t>
            </w:r>
            <w:r w:rsidR="004252F9">
              <w:rPr>
                <w:color w:val="000000"/>
              </w:rPr>
              <w:tab/>
            </w:r>
          </w:hyperlink>
          <w:r w:rsidR="00380A67">
            <w:t>9</w:t>
          </w:r>
        </w:p>
        <w:p w:rsidR="00400ADB" w:rsidRDefault="00F35D72">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4252F9">
              <w:rPr>
                <w:color w:val="000000"/>
                <w:highlight w:val="white"/>
              </w:rPr>
              <w:t>6. Учебно-методическое обеспечение для самостоятельной работы обучающихся</w:t>
            </w:r>
          </w:hyperlink>
          <w:hyperlink w:anchor="_heading=h.4d34og8">
            <w:r w:rsidR="004252F9">
              <w:rPr>
                <w:color w:val="000000"/>
              </w:rPr>
              <w:t xml:space="preserve"> по дисциплине</w:t>
            </w:r>
            <w:r w:rsidR="00380A67">
              <w:rPr>
                <w:color w:val="000000"/>
              </w:rPr>
              <w:t>………………………………………………………………………………..</w:t>
            </w:r>
            <w:r w:rsidR="004252F9">
              <w:rPr>
                <w:color w:val="000000"/>
              </w:rPr>
              <w:tab/>
            </w:r>
          </w:hyperlink>
          <w:r w:rsidR="004252F9">
            <w:t>9</w:t>
          </w:r>
        </w:p>
        <w:p w:rsidR="00400ADB" w:rsidRDefault="00F35D72">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2s8eyo1">
            <w:r w:rsidR="004252F9">
              <w:rPr>
                <w:color w:val="000000"/>
              </w:rPr>
              <w:t>6.1. Перечень вопросов, отводимых на самостоятельное освоение дисциплины, формы внеаудиторной самостоятельной работы</w:t>
            </w:r>
            <w:r w:rsidR="00380A67">
              <w:rPr>
                <w:color w:val="000000"/>
              </w:rPr>
              <w:t>………………………………………</w:t>
            </w:r>
            <w:r w:rsidR="004252F9">
              <w:rPr>
                <w:color w:val="000000"/>
              </w:rPr>
              <w:tab/>
            </w:r>
          </w:hyperlink>
          <w:r w:rsidR="004252F9">
            <w:t>9</w:t>
          </w:r>
        </w:p>
        <w:p w:rsidR="00400ADB" w:rsidRDefault="00F35D72">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4252F9">
              <w:rPr>
                <w:color w:val="000000"/>
              </w:rPr>
              <w:t>6.2. Перечень вопросов, заданий, тем для подготовки к текущему контролю</w:t>
            </w:r>
            <w:r w:rsidR="00380A67">
              <w:rPr>
                <w:color w:val="000000"/>
              </w:rPr>
              <w:t>..</w:t>
            </w:r>
            <w:r w:rsidR="004252F9">
              <w:rPr>
                <w:color w:val="000000"/>
              </w:rPr>
              <w:tab/>
              <w:t>1</w:t>
            </w:r>
          </w:hyperlink>
          <w:r w:rsidR="004252F9">
            <w:t>0</w:t>
          </w:r>
        </w:p>
        <w:p w:rsidR="00400ADB" w:rsidRDefault="00F35D72">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4252F9">
              <w:rPr>
                <w:color w:val="000000"/>
              </w:rPr>
              <w:t>7. Фонд оценочных средств для проведения промежуточной аттестации обучающихся по дисциплине</w:t>
            </w:r>
            <w:r w:rsidR="00380A67">
              <w:rPr>
                <w:color w:val="000000"/>
              </w:rPr>
              <w:t>……………………………………………………………………………</w:t>
            </w:r>
            <w:r w:rsidR="004252F9">
              <w:rPr>
                <w:color w:val="000000"/>
              </w:rPr>
              <w:tab/>
              <w:t>1</w:t>
            </w:r>
          </w:hyperlink>
          <w:r w:rsidR="00380A67">
            <w:t>2</w:t>
          </w:r>
        </w:p>
        <w:p w:rsidR="00400ADB" w:rsidRDefault="00F35D72">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4252F9">
              <w:rPr>
                <w:color w:val="000000"/>
              </w:rPr>
              <w:t>8.Перечень основной и дополнительной учебной литературы, необходимой для освоения дисциплины</w:t>
            </w:r>
            <w:r w:rsidR="00380A67">
              <w:rPr>
                <w:color w:val="000000"/>
              </w:rPr>
              <w:t>…………………………………………………………………...</w:t>
            </w:r>
            <w:r w:rsidR="004252F9">
              <w:rPr>
                <w:color w:val="000000"/>
              </w:rPr>
              <w:tab/>
              <w:t>1</w:t>
            </w:r>
          </w:hyperlink>
          <w:r w:rsidR="00380A67">
            <w:t>8</w:t>
          </w:r>
        </w:p>
        <w:p w:rsidR="00400ADB" w:rsidRDefault="00F35D72">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4252F9">
              <w:rPr>
                <w:color w:val="000000"/>
              </w:rPr>
              <w:t>9.Перечень ресурсов информационно-телекоммуникационной сети «Интернет», необходимых для освоения дисциплины</w:t>
            </w:r>
            <w:r w:rsidR="00380A67">
              <w:rPr>
                <w:color w:val="000000"/>
              </w:rPr>
              <w:t>………………………………………………</w:t>
            </w:r>
            <w:r w:rsidR="004252F9">
              <w:rPr>
                <w:color w:val="000000"/>
              </w:rPr>
              <w:tab/>
              <w:t>1</w:t>
            </w:r>
          </w:hyperlink>
          <w:r w:rsidR="00380A67">
            <w:t>9</w:t>
          </w:r>
        </w:p>
        <w:p w:rsidR="00400ADB" w:rsidRDefault="00F35D72">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4252F9">
              <w:rPr>
                <w:color w:val="000000"/>
              </w:rPr>
              <w:t>10.Методические указания для обучающихся по освоению дисциплины</w:t>
            </w:r>
            <w:r w:rsidR="00380A67">
              <w:rPr>
                <w:color w:val="000000"/>
              </w:rPr>
              <w:t>…………...</w:t>
            </w:r>
            <w:r w:rsidR="004252F9">
              <w:rPr>
                <w:color w:val="000000"/>
              </w:rPr>
              <w:tab/>
            </w:r>
          </w:hyperlink>
          <w:r w:rsidR="004252F9">
            <w:t>2</w:t>
          </w:r>
          <w:r w:rsidR="00911A82">
            <w:t>0</w:t>
          </w:r>
        </w:p>
        <w:p w:rsidR="00400ADB" w:rsidRDefault="00F35D72">
          <w:pPr>
            <w:pBdr>
              <w:top w:val="nil"/>
              <w:left w:val="nil"/>
              <w:bottom w:val="nil"/>
              <w:right w:val="nil"/>
              <w:between w:val="nil"/>
            </w:pBdr>
            <w:tabs>
              <w:tab w:val="left" w:pos="660"/>
              <w:tab w:val="right" w:pos="10195"/>
            </w:tabs>
            <w:spacing w:after="100" w:line="276" w:lineRule="auto"/>
            <w:jc w:val="both"/>
            <w:rPr>
              <w:color w:val="000000"/>
            </w:rPr>
          </w:pPr>
          <w:hyperlink w:anchor="_heading=h.z337ya">
            <w:r w:rsidR="004252F9">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80A67">
              <w:rPr>
                <w:color w:val="000000"/>
              </w:rPr>
              <w:t>………………..</w:t>
            </w:r>
            <w:r w:rsidR="004252F9">
              <w:rPr>
                <w:color w:val="000000"/>
              </w:rPr>
              <w:tab/>
              <w:t>2</w:t>
            </w:r>
          </w:hyperlink>
          <w:r w:rsidR="00911A82">
            <w:t>2</w:t>
          </w:r>
        </w:p>
        <w:p w:rsidR="00400ADB" w:rsidRDefault="00F35D72">
          <w:pPr>
            <w:pBdr>
              <w:top w:val="nil"/>
              <w:left w:val="nil"/>
              <w:bottom w:val="nil"/>
              <w:right w:val="nil"/>
              <w:between w:val="nil"/>
            </w:pBdr>
            <w:tabs>
              <w:tab w:val="left" w:pos="660"/>
              <w:tab w:val="right" w:pos="10195"/>
            </w:tabs>
            <w:spacing w:after="100" w:line="276" w:lineRule="auto"/>
            <w:jc w:val="both"/>
            <w:rPr>
              <w:color w:val="000000"/>
            </w:rPr>
          </w:pPr>
          <w:hyperlink w:anchor="_heading=h.3j2qqm3">
            <w:r w:rsidR="004252F9">
              <w:rPr>
                <w:color w:val="000000"/>
              </w:rPr>
              <w:t>12. Описание материально-технической базы, необходимой для осуществления образовательного процесса по дисциплине</w:t>
            </w:r>
            <w:r w:rsidR="00380A67">
              <w:rPr>
                <w:color w:val="000000"/>
              </w:rPr>
              <w:t>……………………………………………</w:t>
            </w:r>
            <w:r w:rsidR="004252F9">
              <w:rPr>
                <w:color w:val="000000"/>
              </w:rPr>
              <w:tab/>
              <w:t>2</w:t>
            </w:r>
          </w:hyperlink>
          <w:r w:rsidR="00911A82">
            <w:t>3</w:t>
          </w:r>
          <w:bookmarkStart w:id="0" w:name="_GoBack"/>
          <w:bookmarkEnd w:id="0"/>
        </w:p>
        <w:p w:rsidR="00400ADB" w:rsidRDefault="004252F9">
          <w:pPr>
            <w:pBdr>
              <w:top w:val="nil"/>
              <w:left w:val="nil"/>
              <w:bottom w:val="nil"/>
              <w:right w:val="nil"/>
              <w:between w:val="nil"/>
            </w:pBdr>
            <w:tabs>
              <w:tab w:val="left" w:pos="660"/>
              <w:tab w:val="right" w:pos="10195"/>
              <w:tab w:val="right" w:pos="10200"/>
            </w:tabs>
            <w:spacing w:after="100" w:line="276" w:lineRule="auto"/>
            <w:rPr>
              <w:color w:val="000000"/>
              <w:szCs w:val="28"/>
            </w:rPr>
          </w:pPr>
          <w:r>
            <w:fldChar w:fldCharType="end"/>
          </w:r>
        </w:p>
      </w:sdtContent>
    </w:sdt>
    <w:p w:rsidR="00400ADB" w:rsidRDefault="004252F9">
      <w:pPr>
        <w:pBdr>
          <w:top w:val="nil"/>
          <w:left w:val="nil"/>
          <w:bottom w:val="nil"/>
          <w:right w:val="nil"/>
          <w:between w:val="nil"/>
        </w:pBdr>
        <w:rPr>
          <w:b/>
          <w:color w:val="000000"/>
          <w:szCs w:val="28"/>
        </w:rPr>
      </w:pPr>
      <w:bookmarkStart w:id="1" w:name="_heading=h.gjdgxs" w:colFirst="0" w:colLast="0"/>
      <w:bookmarkEnd w:id="1"/>
      <w:r>
        <w:br w:type="page"/>
      </w:r>
      <w:r>
        <w:rPr>
          <w:b/>
          <w:color w:val="000000"/>
          <w:szCs w:val="28"/>
        </w:rPr>
        <w:lastRenderedPageBreak/>
        <w:t>1. Наименование дисциплины</w:t>
      </w:r>
    </w:p>
    <w:p w:rsidR="00400ADB" w:rsidRDefault="00400ADB">
      <w:pPr>
        <w:pBdr>
          <w:top w:val="nil"/>
          <w:left w:val="nil"/>
          <w:bottom w:val="nil"/>
          <w:right w:val="nil"/>
          <w:between w:val="nil"/>
        </w:pBdr>
        <w:rPr>
          <w:color w:val="000000"/>
          <w:szCs w:val="28"/>
        </w:rPr>
      </w:pPr>
    </w:p>
    <w:p w:rsidR="00400ADB" w:rsidRDefault="004252F9">
      <w:pPr>
        <w:pBdr>
          <w:top w:val="nil"/>
          <w:left w:val="nil"/>
          <w:bottom w:val="nil"/>
          <w:right w:val="nil"/>
          <w:between w:val="nil"/>
        </w:pBdr>
        <w:rPr>
          <w:color w:val="000000"/>
          <w:szCs w:val="28"/>
        </w:rPr>
      </w:pPr>
      <w:bookmarkStart w:id="2" w:name="_heading=h.30j0zll" w:colFirst="0" w:colLast="0"/>
      <w:bookmarkEnd w:id="2"/>
      <w:r>
        <w:rPr>
          <w:color w:val="000000"/>
          <w:szCs w:val="28"/>
        </w:rPr>
        <w:t xml:space="preserve">   «</w:t>
      </w:r>
      <w:r>
        <w:rPr>
          <w:highlight w:val="white"/>
        </w:rPr>
        <w:t>Введение в науки о данных</w:t>
      </w:r>
      <w:r>
        <w:rPr>
          <w:color w:val="000000"/>
          <w:szCs w:val="28"/>
        </w:rPr>
        <w:t>».</w:t>
      </w:r>
    </w:p>
    <w:p w:rsidR="00400ADB" w:rsidRDefault="00400ADB">
      <w:pPr>
        <w:pBdr>
          <w:top w:val="nil"/>
          <w:left w:val="nil"/>
          <w:bottom w:val="nil"/>
          <w:right w:val="nil"/>
          <w:between w:val="nil"/>
        </w:pBdr>
        <w:rPr>
          <w:color w:val="000000"/>
          <w:szCs w:val="28"/>
        </w:rPr>
      </w:pPr>
    </w:p>
    <w:p w:rsidR="00400ADB" w:rsidRDefault="004252F9">
      <w:pPr>
        <w:pStyle w:val="1"/>
        <w:rPr>
          <w:color w:val="000000"/>
        </w:rPr>
      </w:pPr>
      <w:r>
        <w:rPr>
          <w:color w:val="000000"/>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bl>
      <w:tblPr>
        <w:tblStyle w:val="af8"/>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0"/>
        <w:gridCol w:w="2636"/>
        <w:gridCol w:w="2693"/>
        <w:gridCol w:w="3686"/>
      </w:tblGrid>
      <w:tr w:rsidR="00400ADB" w:rsidTr="001776A1">
        <w:trPr>
          <w:trHeight w:val="938"/>
        </w:trPr>
        <w:tc>
          <w:tcPr>
            <w:tcW w:w="1050" w:type="dxa"/>
            <w:tcBorders>
              <w:top w:val="single" w:sz="4" w:space="0" w:color="000000"/>
              <w:left w:val="single" w:sz="4" w:space="0" w:color="000000"/>
              <w:bottom w:val="single" w:sz="4" w:space="0" w:color="000000"/>
              <w:right w:val="single" w:sz="4" w:space="0" w:color="000000"/>
            </w:tcBorders>
          </w:tcPr>
          <w:p w:rsidR="00400ADB" w:rsidRDefault="004252F9">
            <w:pPr>
              <w:tabs>
                <w:tab w:val="left" w:pos="540"/>
              </w:tabs>
              <w:jc w:val="center"/>
              <w:rPr>
                <w:b/>
                <w:sz w:val="24"/>
                <w:szCs w:val="24"/>
              </w:rPr>
            </w:pPr>
            <w:r>
              <w:rPr>
                <w:b/>
                <w:sz w:val="24"/>
                <w:szCs w:val="24"/>
              </w:rPr>
              <w:t>Код компетенции</w:t>
            </w:r>
          </w:p>
        </w:tc>
        <w:tc>
          <w:tcPr>
            <w:tcW w:w="2636" w:type="dxa"/>
            <w:tcBorders>
              <w:top w:val="single" w:sz="4" w:space="0" w:color="000000"/>
              <w:left w:val="single" w:sz="4" w:space="0" w:color="000000"/>
              <w:bottom w:val="single" w:sz="4" w:space="0" w:color="000000"/>
              <w:right w:val="single" w:sz="4" w:space="0" w:color="000000"/>
            </w:tcBorders>
          </w:tcPr>
          <w:p w:rsidR="00400ADB" w:rsidRDefault="004252F9">
            <w:pPr>
              <w:tabs>
                <w:tab w:val="left" w:pos="540"/>
              </w:tabs>
              <w:jc w:val="center"/>
              <w:rPr>
                <w:b/>
                <w:sz w:val="24"/>
                <w:szCs w:val="24"/>
              </w:rPr>
            </w:pPr>
            <w:r>
              <w:rPr>
                <w:b/>
                <w:sz w:val="24"/>
                <w:szCs w:val="24"/>
              </w:rPr>
              <w:t>Наименование компетенции</w:t>
            </w:r>
          </w:p>
        </w:tc>
        <w:tc>
          <w:tcPr>
            <w:tcW w:w="2693" w:type="dxa"/>
            <w:tcBorders>
              <w:top w:val="single" w:sz="4" w:space="0" w:color="000000"/>
              <w:left w:val="single" w:sz="4" w:space="0" w:color="000000"/>
              <w:bottom w:val="single" w:sz="4" w:space="0" w:color="000000"/>
              <w:right w:val="single" w:sz="4" w:space="0" w:color="000000"/>
            </w:tcBorders>
          </w:tcPr>
          <w:p w:rsidR="00400ADB" w:rsidRDefault="004252F9">
            <w:pPr>
              <w:tabs>
                <w:tab w:val="left" w:pos="540"/>
              </w:tabs>
              <w:jc w:val="center"/>
              <w:rPr>
                <w:b/>
                <w:sz w:val="24"/>
                <w:szCs w:val="24"/>
              </w:rPr>
            </w:pPr>
            <w:r>
              <w:rPr>
                <w:b/>
                <w:sz w:val="24"/>
                <w:szCs w:val="24"/>
              </w:rPr>
              <w:t>Индикаторы достижения компетенции</w:t>
            </w:r>
          </w:p>
        </w:tc>
        <w:tc>
          <w:tcPr>
            <w:tcW w:w="3686" w:type="dxa"/>
            <w:tcBorders>
              <w:top w:val="single" w:sz="4" w:space="0" w:color="000000"/>
              <w:left w:val="single" w:sz="4" w:space="0" w:color="000000"/>
              <w:bottom w:val="single" w:sz="4" w:space="0" w:color="000000"/>
              <w:right w:val="single" w:sz="4" w:space="0" w:color="000000"/>
            </w:tcBorders>
          </w:tcPr>
          <w:p w:rsidR="00400ADB" w:rsidRDefault="004252F9">
            <w:pPr>
              <w:tabs>
                <w:tab w:val="left" w:pos="540"/>
              </w:tabs>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400ADB" w:rsidTr="001776A1">
        <w:trPr>
          <w:trHeight w:val="1963"/>
        </w:trPr>
        <w:tc>
          <w:tcPr>
            <w:tcW w:w="1050" w:type="dxa"/>
            <w:vMerge w:val="restart"/>
            <w:tcBorders>
              <w:top w:val="single" w:sz="4" w:space="0" w:color="000000"/>
              <w:left w:val="single" w:sz="4" w:space="0" w:color="000000"/>
              <w:right w:val="single" w:sz="4" w:space="0" w:color="000000"/>
            </w:tcBorders>
          </w:tcPr>
          <w:p w:rsidR="00400ADB" w:rsidRDefault="004252F9">
            <w:pPr>
              <w:tabs>
                <w:tab w:val="left" w:pos="540"/>
              </w:tabs>
              <w:rPr>
                <w:b/>
                <w:sz w:val="24"/>
                <w:szCs w:val="24"/>
              </w:rPr>
            </w:pPr>
            <w:r>
              <w:rPr>
                <w:b/>
                <w:sz w:val="24"/>
                <w:szCs w:val="24"/>
              </w:rPr>
              <w:t>ОПК-1</w:t>
            </w:r>
          </w:p>
        </w:tc>
        <w:tc>
          <w:tcPr>
            <w:tcW w:w="2636" w:type="dxa"/>
            <w:vMerge w:val="restart"/>
            <w:tcBorders>
              <w:top w:val="single" w:sz="4" w:space="0" w:color="000000"/>
              <w:left w:val="single" w:sz="4" w:space="0" w:color="000000"/>
              <w:right w:val="single" w:sz="4" w:space="0" w:color="000000"/>
            </w:tcBorders>
            <w:shd w:val="clear" w:color="auto" w:fill="auto"/>
          </w:tcPr>
          <w:p w:rsidR="00400ADB" w:rsidRDefault="004252F9">
            <w:pPr>
              <w:tabs>
                <w:tab w:val="left" w:pos="540"/>
              </w:tabs>
              <w:rPr>
                <w:sz w:val="24"/>
                <w:szCs w:val="24"/>
              </w:rPr>
            </w:pPr>
            <w:r>
              <w:rPr>
                <w:sz w:val="24"/>
                <w:szCs w:val="24"/>
              </w:rPr>
              <w:t>Способен анализировать и выявлять естественно-научную сущность проблем управления в технических системах на основе положений, законов и методов в области математики, естественных и технических наук</w:t>
            </w:r>
          </w:p>
        </w:tc>
        <w:tc>
          <w:tcPr>
            <w:tcW w:w="2693" w:type="dxa"/>
            <w:tcBorders>
              <w:top w:val="single" w:sz="4" w:space="0" w:color="000000"/>
              <w:left w:val="single" w:sz="4" w:space="0" w:color="000000"/>
              <w:right w:val="single" w:sz="4" w:space="0" w:color="000000"/>
            </w:tcBorders>
          </w:tcPr>
          <w:p w:rsidR="00400ADB" w:rsidRDefault="004252F9">
            <w:pPr>
              <w:widowControl/>
              <w:pBdr>
                <w:top w:val="nil"/>
                <w:left w:val="nil"/>
                <w:bottom w:val="nil"/>
                <w:right w:val="nil"/>
                <w:between w:val="nil"/>
              </w:pBdr>
              <w:jc w:val="both"/>
              <w:rPr>
                <w:color w:val="000000"/>
                <w:sz w:val="24"/>
                <w:szCs w:val="24"/>
              </w:rPr>
            </w:pPr>
            <w:r>
              <w:rPr>
                <w:sz w:val="24"/>
                <w:szCs w:val="24"/>
              </w:rPr>
              <w:t>Владеет навыками работы с литературой, основной терминологией и понятийным аппаратом дисциплин математики, естественных и технических наук.</w:t>
            </w:r>
          </w:p>
        </w:tc>
        <w:tc>
          <w:tcPr>
            <w:tcW w:w="3686" w:type="dxa"/>
            <w:tcBorders>
              <w:top w:val="single" w:sz="4" w:space="0" w:color="000000"/>
              <w:left w:val="single" w:sz="4" w:space="0" w:color="000000"/>
              <w:right w:val="single" w:sz="4" w:space="0" w:color="000000"/>
            </w:tcBorders>
          </w:tcPr>
          <w:p w:rsidR="00400ADB" w:rsidRDefault="004252F9">
            <w:pPr>
              <w:ind w:left="38"/>
              <w:jc w:val="both"/>
              <w:rPr>
                <w:sz w:val="24"/>
                <w:szCs w:val="24"/>
              </w:rPr>
            </w:pPr>
            <w:r>
              <w:rPr>
                <w:b/>
                <w:sz w:val="24"/>
                <w:szCs w:val="24"/>
                <w:u w:val="single"/>
              </w:rPr>
              <w:t>Знать:</w:t>
            </w:r>
            <w:r>
              <w:rPr>
                <w:sz w:val="24"/>
                <w:szCs w:val="24"/>
              </w:rPr>
              <w:t xml:space="preserve"> Студент должен знать основные понятия понятийного аппарата математики, естественных и технических наук. Он должен понимать область и границы применимости этих методов, а также основные виды задач, которые они могут решать. </w:t>
            </w:r>
          </w:p>
          <w:p w:rsidR="00400ADB" w:rsidRDefault="00400ADB">
            <w:pPr>
              <w:ind w:left="38"/>
              <w:rPr>
                <w:sz w:val="24"/>
                <w:szCs w:val="24"/>
              </w:rPr>
            </w:pPr>
          </w:p>
          <w:p w:rsidR="00400ADB" w:rsidRDefault="004252F9">
            <w:pPr>
              <w:jc w:val="both"/>
              <w:rPr>
                <w:sz w:val="24"/>
                <w:szCs w:val="24"/>
              </w:rPr>
            </w:pPr>
            <w:r>
              <w:rPr>
                <w:b/>
                <w:sz w:val="24"/>
                <w:szCs w:val="24"/>
                <w:u w:val="single"/>
              </w:rPr>
              <w:t>Уметь:</w:t>
            </w:r>
            <w:r>
              <w:rPr>
                <w:sz w:val="24"/>
                <w:szCs w:val="24"/>
              </w:rPr>
              <w:t xml:space="preserve"> Студент должен владеть навыками работы с литературой, уметь выбирать подходящие методы работы для решения задачи.</w:t>
            </w:r>
          </w:p>
        </w:tc>
      </w:tr>
      <w:tr w:rsidR="00400ADB" w:rsidTr="001776A1">
        <w:trPr>
          <w:trHeight w:val="2000"/>
        </w:trPr>
        <w:tc>
          <w:tcPr>
            <w:tcW w:w="1050" w:type="dxa"/>
            <w:vMerge/>
            <w:tcBorders>
              <w:top w:val="single" w:sz="4" w:space="0" w:color="000000"/>
              <w:left w:val="single" w:sz="4" w:space="0" w:color="000000"/>
              <w:right w:val="single" w:sz="4" w:space="0" w:color="000000"/>
            </w:tcBorders>
          </w:tcPr>
          <w:p w:rsidR="00400ADB" w:rsidRDefault="00400ADB">
            <w:pPr>
              <w:pBdr>
                <w:top w:val="nil"/>
                <w:left w:val="nil"/>
                <w:bottom w:val="nil"/>
                <w:right w:val="nil"/>
                <w:between w:val="nil"/>
              </w:pBdr>
              <w:spacing w:line="276" w:lineRule="auto"/>
              <w:rPr>
                <w:sz w:val="24"/>
                <w:szCs w:val="24"/>
              </w:rPr>
            </w:pPr>
          </w:p>
        </w:tc>
        <w:tc>
          <w:tcPr>
            <w:tcW w:w="2636" w:type="dxa"/>
            <w:vMerge/>
            <w:tcBorders>
              <w:top w:val="single" w:sz="4" w:space="0" w:color="000000"/>
              <w:left w:val="single" w:sz="4" w:space="0" w:color="000000"/>
              <w:right w:val="single" w:sz="4" w:space="0" w:color="000000"/>
            </w:tcBorders>
            <w:shd w:val="clear" w:color="auto" w:fill="auto"/>
          </w:tcPr>
          <w:p w:rsidR="00400ADB" w:rsidRDefault="00400ADB">
            <w:pPr>
              <w:pBdr>
                <w:top w:val="nil"/>
                <w:left w:val="nil"/>
                <w:bottom w:val="nil"/>
                <w:right w:val="nil"/>
                <w:between w:val="nil"/>
              </w:pBdr>
              <w:spacing w:line="276" w:lineRule="auto"/>
              <w:rPr>
                <w:sz w:val="24"/>
                <w:szCs w:val="24"/>
              </w:rPr>
            </w:pPr>
          </w:p>
        </w:tc>
        <w:tc>
          <w:tcPr>
            <w:tcW w:w="2693" w:type="dxa"/>
            <w:tcBorders>
              <w:top w:val="single" w:sz="4" w:space="0" w:color="000000"/>
              <w:left w:val="single" w:sz="4" w:space="0" w:color="000000"/>
              <w:right w:val="single" w:sz="4" w:space="0" w:color="000000"/>
            </w:tcBorders>
          </w:tcPr>
          <w:p w:rsidR="00400ADB" w:rsidRDefault="004252F9">
            <w:pPr>
              <w:widowControl/>
              <w:pBdr>
                <w:top w:val="nil"/>
                <w:left w:val="nil"/>
                <w:bottom w:val="nil"/>
                <w:right w:val="nil"/>
                <w:between w:val="nil"/>
              </w:pBdr>
              <w:jc w:val="both"/>
              <w:rPr>
                <w:sz w:val="24"/>
                <w:szCs w:val="24"/>
              </w:rPr>
            </w:pPr>
            <w:r>
              <w:rPr>
                <w:sz w:val="24"/>
                <w:szCs w:val="24"/>
              </w:rPr>
              <w:t>Анализирует задачи профессиональной деятельности на основе положений, законов и методов в области математики, естественных и технических наук.</w:t>
            </w:r>
          </w:p>
        </w:tc>
        <w:tc>
          <w:tcPr>
            <w:tcW w:w="3686" w:type="dxa"/>
            <w:tcBorders>
              <w:top w:val="single" w:sz="4" w:space="0" w:color="000000"/>
              <w:left w:val="single" w:sz="4" w:space="0" w:color="000000"/>
              <w:right w:val="single" w:sz="4" w:space="0" w:color="000000"/>
            </w:tcBorders>
          </w:tcPr>
          <w:p w:rsidR="00400ADB" w:rsidRDefault="004252F9">
            <w:pPr>
              <w:widowControl/>
              <w:shd w:val="clear" w:color="auto" w:fill="FFFFFF"/>
              <w:jc w:val="both"/>
              <w:rPr>
                <w:sz w:val="24"/>
                <w:szCs w:val="24"/>
              </w:rPr>
            </w:pPr>
            <w:r>
              <w:rPr>
                <w:b/>
                <w:sz w:val="24"/>
                <w:szCs w:val="24"/>
                <w:u w:val="single"/>
              </w:rPr>
              <w:t>Знать:</w:t>
            </w:r>
            <w:r>
              <w:rPr>
                <w:sz w:val="24"/>
                <w:szCs w:val="24"/>
              </w:rPr>
              <w:t xml:space="preserve"> Студент должен знать основные понятия и положения, законы и методы в области математики, естественных и технических наук</w:t>
            </w:r>
          </w:p>
          <w:p w:rsidR="00400ADB" w:rsidRDefault="00400ADB">
            <w:pPr>
              <w:widowControl/>
              <w:shd w:val="clear" w:color="auto" w:fill="FFFFFF"/>
              <w:rPr>
                <w:sz w:val="24"/>
                <w:szCs w:val="24"/>
              </w:rPr>
            </w:pPr>
          </w:p>
          <w:p w:rsidR="00400ADB" w:rsidRDefault="004252F9">
            <w:pPr>
              <w:jc w:val="both"/>
              <w:rPr>
                <w:sz w:val="24"/>
                <w:szCs w:val="24"/>
              </w:rPr>
            </w:pPr>
            <w:r>
              <w:rPr>
                <w:b/>
                <w:sz w:val="24"/>
                <w:szCs w:val="24"/>
                <w:u w:val="single"/>
              </w:rPr>
              <w:t>Уметь:</w:t>
            </w:r>
            <w:r>
              <w:rPr>
                <w:sz w:val="24"/>
                <w:szCs w:val="24"/>
              </w:rPr>
              <w:t xml:space="preserve"> Студент должен уметь применять основные понятия и положения, законы и методы в области математики, естественных и технических наук, анализировать задачи профессиональной деятельности на их основе.</w:t>
            </w:r>
          </w:p>
        </w:tc>
      </w:tr>
      <w:tr w:rsidR="00400ADB" w:rsidTr="001776A1">
        <w:trPr>
          <w:trHeight w:val="415"/>
        </w:trPr>
        <w:tc>
          <w:tcPr>
            <w:tcW w:w="1050" w:type="dxa"/>
            <w:vMerge w:val="restart"/>
            <w:tcBorders>
              <w:top w:val="single" w:sz="4" w:space="0" w:color="000000"/>
              <w:left w:val="single" w:sz="4" w:space="0" w:color="000000"/>
              <w:right w:val="single" w:sz="4" w:space="0" w:color="000000"/>
            </w:tcBorders>
          </w:tcPr>
          <w:p w:rsidR="00400ADB" w:rsidRDefault="004252F9">
            <w:pPr>
              <w:pBdr>
                <w:top w:val="nil"/>
                <w:left w:val="nil"/>
                <w:bottom w:val="nil"/>
                <w:right w:val="nil"/>
                <w:between w:val="nil"/>
              </w:pBdr>
              <w:spacing w:line="276" w:lineRule="auto"/>
              <w:rPr>
                <w:b/>
                <w:sz w:val="24"/>
                <w:szCs w:val="24"/>
              </w:rPr>
            </w:pPr>
            <w:r>
              <w:rPr>
                <w:b/>
                <w:sz w:val="24"/>
                <w:szCs w:val="24"/>
              </w:rPr>
              <w:t>ОПК-6</w:t>
            </w:r>
          </w:p>
        </w:tc>
        <w:tc>
          <w:tcPr>
            <w:tcW w:w="2636" w:type="dxa"/>
            <w:vMerge w:val="restart"/>
            <w:tcBorders>
              <w:top w:val="single" w:sz="4" w:space="0" w:color="000000"/>
              <w:left w:val="single" w:sz="4" w:space="0" w:color="000000"/>
              <w:right w:val="single" w:sz="4" w:space="0" w:color="000000"/>
            </w:tcBorders>
            <w:shd w:val="clear" w:color="auto" w:fill="auto"/>
          </w:tcPr>
          <w:p w:rsidR="00400ADB" w:rsidRDefault="004252F9">
            <w:pPr>
              <w:pBdr>
                <w:top w:val="nil"/>
                <w:left w:val="nil"/>
                <w:bottom w:val="nil"/>
                <w:right w:val="nil"/>
                <w:between w:val="nil"/>
              </w:pBdr>
              <w:spacing w:line="276" w:lineRule="auto"/>
              <w:rPr>
                <w:sz w:val="24"/>
                <w:szCs w:val="24"/>
              </w:rPr>
            </w:pPr>
            <w:r>
              <w:rPr>
                <w:sz w:val="24"/>
                <w:szCs w:val="24"/>
              </w:rPr>
              <w:t xml:space="preserve">Способен осуществлять сбор и анализ научно-технической информации, обобщать отечественный и </w:t>
            </w:r>
            <w:r>
              <w:rPr>
                <w:sz w:val="24"/>
                <w:szCs w:val="24"/>
              </w:rPr>
              <w:lastRenderedPageBreak/>
              <w:t>зарубежный опыт в области управления инновациями и построения экосистем инноваций.</w:t>
            </w:r>
          </w:p>
        </w:tc>
        <w:tc>
          <w:tcPr>
            <w:tcW w:w="2693" w:type="dxa"/>
            <w:tcBorders>
              <w:top w:val="single" w:sz="4" w:space="0" w:color="000000"/>
              <w:left w:val="single" w:sz="4" w:space="0" w:color="000000"/>
              <w:right w:val="single" w:sz="4" w:space="0" w:color="000000"/>
            </w:tcBorders>
          </w:tcPr>
          <w:p w:rsidR="00400ADB" w:rsidRDefault="004252F9">
            <w:pPr>
              <w:widowControl/>
              <w:pBdr>
                <w:top w:val="nil"/>
                <w:left w:val="nil"/>
                <w:bottom w:val="nil"/>
                <w:right w:val="nil"/>
                <w:between w:val="nil"/>
              </w:pBdr>
              <w:jc w:val="both"/>
              <w:rPr>
                <w:sz w:val="24"/>
                <w:szCs w:val="24"/>
              </w:rPr>
            </w:pPr>
            <w:r>
              <w:rPr>
                <w:sz w:val="24"/>
                <w:szCs w:val="24"/>
              </w:rPr>
              <w:lastRenderedPageBreak/>
              <w:t>Разрабатывает методы, техники и инструментарий для анализа и прогнозирования инновационных экосистем.</w:t>
            </w:r>
          </w:p>
        </w:tc>
        <w:tc>
          <w:tcPr>
            <w:tcW w:w="3686" w:type="dxa"/>
            <w:tcBorders>
              <w:top w:val="single" w:sz="4" w:space="0" w:color="000000"/>
              <w:left w:val="single" w:sz="4" w:space="0" w:color="000000"/>
              <w:right w:val="single" w:sz="4" w:space="0" w:color="000000"/>
            </w:tcBorders>
          </w:tcPr>
          <w:p w:rsidR="00400ADB" w:rsidRDefault="004252F9">
            <w:pPr>
              <w:widowControl/>
              <w:shd w:val="clear" w:color="auto" w:fill="FFFFFF"/>
              <w:jc w:val="both"/>
              <w:rPr>
                <w:sz w:val="24"/>
                <w:szCs w:val="24"/>
              </w:rPr>
            </w:pPr>
            <w:r>
              <w:rPr>
                <w:b/>
                <w:sz w:val="24"/>
                <w:szCs w:val="24"/>
                <w:u w:val="single"/>
              </w:rPr>
              <w:t>Знать:</w:t>
            </w:r>
            <w:r>
              <w:rPr>
                <w:sz w:val="24"/>
                <w:szCs w:val="24"/>
              </w:rPr>
              <w:t xml:space="preserve"> Студент должен знать основные методы, техники и инструментарий для анализа и прогнозирования инновационных экосистем.</w:t>
            </w:r>
          </w:p>
          <w:p w:rsidR="00400ADB" w:rsidRDefault="00400ADB">
            <w:pPr>
              <w:widowControl/>
              <w:shd w:val="clear" w:color="auto" w:fill="FFFFFF"/>
              <w:rPr>
                <w:sz w:val="24"/>
                <w:szCs w:val="24"/>
              </w:rPr>
            </w:pPr>
          </w:p>
          <w:p w:rsidR="001776A1" w:rsidRDefault="001776A1">
            <w:pPr>
              <w:widowControl/>
              <w:shd w:val="clear" w:color="auto" w:fill="FFFFFF"/>
              <w:rPr>
                <w:sz w:val="24"/>
                <w:szCs w:val="24"/>
              </w:rPr>
            </w:pPr>
          </w:p>
          <w:p w:rsidR="00400ADB" w:rsidRPr="004252F9" w:rsidRDefault="004252F9" w:rsidP="004252F9">
            <w:pPr>
              <w:jc w:val="both"/>
              <w:rPr>
                <w:sz w:val="24"/>
                <w:szCs w:val="24"/>
              </w:rPr>
            </w:pPr>
            <w:r>
              <w:rPr>
                <w:b/>
                <w:sz w:val="24"/>
                <w:szCs w:val="24"/>
                <w:u w:val="single"/>
              </w:rPr>
              <w:lastRenderedPageBreak/>
              <w:t>Уметь:</w:t>
            </w:r>
            <w:r>
              <w:rPr>
                <w:sz w:val="24"/>
                <w:szCs w:val="24"/>
              </w:rPr>
              <w:t xml:space="preserve"> Студент должен уметь применять основные методы, техники и инструментарий для анализа и прогнозирования инновационных экосистем.</w:t>
            </w:r>
          </w:p>
        </w:tc>
      </w:tr>
      <w:tr w:rsidR="00400ADB" w:rsidTr="001776A1">
        <w:trPr>
          <w:trHeight w:val="2000"/>
        </w:trPr>
        <w:tc>
          <w:tcPr>
            <w:tcW w:w="1050" w:type="dxa"/>
            <w:vMerge/>
            <w:tcBorders>
              <w:top w:val="single" w:sz="4" w:space="0" w:color="000000"/>
              <w:left w:val="single" w:sz="4" w:space="0" w:color="000000"/>
              <w:right w:val="single" w:sz="4" w:space="0" w:color="000000"/>
            </w:tcBorders>
          </w:tcPr>
          <w:p w:rsidR="00400ADB" w:rsidRDefault="00400ADB">
            <w:pPr>
              <w:pBdr>
                <w:top w:val="nil"/>
                <w:left w:val="nil"/>
                <w:bottom w:val="nil"/>
                <w:right w:val="nil"/>
                <w:between w:val="nil"/>
              </w:pBdr>
              <w:rPr>
                <w:b/>
                <w:sz w:val="24"/>
                <w:szCs w:val="24"/>
              </w:rPr>
            </w:pPr>
          </w:p>
        </w:tc>
        <w:tc>
          <w:tcPr>
            <w:tcW w:w="2636" w:type="dxa"/>
            <w:vMerge/>
            <w:tcBorders>
              <w:top w:val="single" w:sz="4" w:space="0" w:color="000000"/>
              <w:left w:val="single" w:sz="4" w:space="0" w:color="000000"/>
              <w:right w:val="single" w:sz="4" w:space="0" w:color="000000"/>
            </w:tcBorders>
            <w:shd w:val="clear" w:color="auto" w:fill="auto"/>
          </w:tcPr>
          <w:p w:rsidR="00400ADB" w:rsidRDefault="00400ADB">
            <w:pPr>
              <w:pBdr>
                <w:top w:val="nil"/>
                <w:left w:val="nil"/>
                <w:bottom w:val="nil"/>
                <w:right w:val="nil"/>
                <w:between w:val="nil"/>
              </w:pBdr>
              <w:rPr>
                <w:sz w:val="24"/>
                <w:szCs w:val="24"/>
              </w:rPr>
            </w:pPr>
          </w:p>
        </w:tc>
        <w:tc>
          <w:tcPr>
            <w:tcW w:w="2693" w:type="dxa"/>
            <w:tcBorders>
              <w:top w:val="single" w:sz="4" w:space="0" w:color="000000"/>
              <w:left w:val="single" w:sz="4" w:space="0" w:color="000000"/>
              <w:right w:val="single" w:sz="4" w:space="0" w:color="000000"/>
            </w:tcBorders>
          </w:tcPr>
          <w:p w:rsidR="00400ADB" w:rsidRDefault="004252F9">
            <w:pPr>
              <w:widowControl/>
              <w:pBdr>
                <w:top w:val="nil"/>
                <w:left w:val="nil"/>
                <w:bottom w:val="nil"/>
                <w:right w:val="nil"/>
                <w:between w:val="nil"/>
              </w:pBdr>
              <w:jc w:val="both"/>
              <w:rPr>
                <w:sz w:val="24"/>
                <w:szCs w:val="24"/>
              </w:rPr>
            </w:pPr>
            <w:r>
              <w:rPr>
                <w:sz w:val="24"/>
                <w:szCs w:val="24"/>
              </w:rPr>
              <w:t>Комбинирует отечественный и зарубежный опыт в области управления инновациями и построения экосистем инноваций.</w:t>
            </w:r>
          </w:p>
        </w:tc>
        <w:tc>
          <w:tcPr>
            <w:tcW w:w="3686" w:type="dxa"/>
            <w:tcBorders>
              <w:top w:val="single" w:sz="4" w:space="0" w:color="000000"/>
              <w:left w:val="single" w:sz="4" w:space="0" w:color="000000"/>
              <w:right w:val="single" w:sz="4" w:space="0" w:color="000000"/>
            </w:tcBorders>
          </w:tcPr>
          <w:p w:rsidR="00400ADB" w:rsidRDefault="004252F9">
            <w:pPr>
              <w:widowControl/>
              <w:shd w:val="clear" w:color="auto" w:fill="FFFFFF"/>
              <w:jc w:val="both"/>
              <w:rPr>
                <w:sz w:val="24"/>
                <w:szCs w:val="24"/>
              </w:rPr>
            </w:pPr>
            <w:r>
              <w:rPr>
                <w:b/>
                <w:sz w:val="24"/>
                <w:szCs w:val="24"/>
                <w:u w:val="single"/>
              </w:rPr>
              <w:t>Знать:</w:t>
            </w:r>
            <w:r>
              <w:rPr>
                <w:sz w:val="24"/>
                <w:szCs w:val="24"/>
              </w:rPr>
              <w:t xml:space="preserve"> Студент должен быть знаком с отечественным и зарубежным опытом в области управления инновациями и построения экосистем инноваций.</w:t>
            </w:r>
          </w:p>
          <w:p w:rsidR="00400ADB" w:rsidRDefault="00400ADB">
            <w:pPr>
              <w:widowControl/>
              <w:shd w:val="clear" w:color="auto" w:fill="FFFFFF"/>
              <w:rPr>
                <w:sz w:val="24"/>
                <w:szCs w:val="24"/>
              </w:rPr>
            </w:pPr>
          </w:p>
          <w:p w:rsidR="00400ADB" w:rsidRPr="004252F9" w:rsidRDefault="004252F9" w:rsidP="004252F9">
            <w:pPr>
              <w:jc w:val="both"/>
              <w:rPr>
                <w:sz w:val="24"/>
                <w:szCs w:val="24"/>
              </w:rPr>
            </w:pPr>
            <w:r>
              <w:rPr>
                <w:b/>
                <w:sz w:val="24"/>
                <w:szCs w:val="24"/>
                <w:u w:val="single"/>
              </w:rPr>
              <w:t>Уметь:</w:t>
            </w:r>
            <w:r>
              <w:rPr>
                <w:sz w:val="24"/>
                <w:szCs w:val="24"/>
              </w:rPr>
              <w:t xml:space="preserve"> Студент должен уметь применять основные методы из  отечественного и зарубежный опыта в области управления инновациями и построения экосистем инноваций.</w:t>
            </w:r>
          </w:p>
        </w:tc>
      </w:tr>
      <w:tr w:rsidR="00400ADB" w:rsidTr="001776A1">
        <w:trPr>
          <w:trHeight w:val="2000"/>
        </w:trPr>
        <w:tc>
          <w:tcPr>
            <w:tcW w:w="1050" w:type="dxa"/>
            <w:vMerge/>
            <w:tcBorders>
              <w:top w:val="single" w:sz="4" w:space="0" w:color="000000"/>
              <w:left w:val="single" w:sz="4" w:space="0" w:color="000000"/>
              <w:right w:val="single" w:sz="4" w:space="0" w:color="000000"/>
            </w:tcBorders>
          </w:tcPr>
          <w:p w:rsidR="00400ADB" w:rsidRDefault="00400ADB">
            <w:pPr>
              <w:pBdr>
                <w:top w:val="nil"/>
                <w:left w:val="nil"/>
                <w:bottom w:val="nil"/>
                <w:right w:val="nil"/>
                <w:between w:val="nil"/>
              </w:pBdr>
              <w:rPr>
                <w:b/>
                <w:sz w:val="24"/>
                <w:szCs w:val="24"/>
              </w:rPr>
            </w:pPr>
          </w:p>
        </w:tc>
        <w:tc>
          <w:tcPr>
            <w:tcW w:w="2636" w:type="dxa"/>
            <w:vMerge/>
            <w:tcBorders>
              <w:top w:val="single" w:sz="4" w:space="0" w:color="000000"/>
              <w:left w:val="single" w:sz="4" w:space="0" w:color="000000"/>
              <w:right w:val="single" w:sz="4" w:space="0" w:color="000000"/>
            </w:tcBorders>
            <w:shd w:val="clear" w:color="auto" w:fill="auto"/>
          </w:tcPr>
          <w:p w:rsidR="00400ADB" w:rsidRDefault="00400ADB">
            <w:pPr>
              <w:pBdr>
                <w:top w:val="nil"/>
                <w:left w:val="nil"/>
                <w:bottom w:val="nil"/>
                <w:right w:val="nil"/>
                <w:between w:val="nil"/>
              </w:pBdr>
              <w:rPr>
                <w:sz w:val="24"/>
                <w:szCs w:val="24"/>
              </w:rPr>
            </w:pPr>
          </w:p>
        </w:tc>
        <w:tc>
          <w:tcPr>
            <w:tcW w:w="2693" w:type="dxa"/>
            <w:tcBorders>
              <w:top w:val="single" w:sz="4" w:space="0" w:color="000000"/>
              <w:left w:val="single" w:sz="4" w:space="0" w:color="000000"/>
              <w:right w:val="single" w:sz="4" w:space="0" w:color="000000"/>
            </w:tcBorders>
          </w:tcPr>
          <w:p w:rsidR="00400ADB" w:rsidRDefault="004252F9">
            <w:pPr>
              <w:widowControl/>
              <w:pBdr>
                <w:top w:val="nil"/>
                <w:left w:val="nil"/>
                <w:bottom w:val="nil"/>
                <w:right w:val="nil"/>
                <w:between w:val="nil"/>
              </w:pBdr>
              <w:jc w:val="both"/>
              <w:rPr>
                <w:sz w:val="24"/>
                <w:szCs w:val="24"/>
              </w:rPr>
            </w:pPr>
            <w:r>
              <w:rPr>
                <w:sz w:val="24"/>
                <w:szCs w:val="24"/>
              </w:rPr>
              <w:t>Использует инструменты диагностики    изменения состояния объектов в области управления инновациями и построения экосистем инноваций.</w:t>
            </w:r>
          </w:p>
        </w:tc>
        <w:tc>
          <w:tcPr>
            <w:tcW w:w="3686" w:type="dxa"/>
            <w:tcBorders>
              <w:top w:val="single" w:sz="4" w:space="0" w:color="000000"/>
              <w:left w:val="single" w:sz="4" w:space="0" w:color="000000"/>
              <w:right w:val="single" w:sz="4" w:space="0" w:color="000000"/>
            </w:tcBorders>
          </w:tcPr>
          <w:p w:rsidR="00400ADB" w:rsidRDefault="004252F9">
            <w:pPr>
              <w:widowControl/>
              <w:shd w:val="clear" w:color="auto" w:fill="FFFFFF"/>
              <w:jc w:val="both"/>
              <w:rPr>
                <w:sz w:val="24"/>
                <w:szCs w:val="24"/>
              </w:rPr>
            </w:pPr>
            <w:r>
              <w:rPr>
                <w:b/>
                <w:sz w:val="24"/>
                <w:szCs w:val="24"/>
                <w:u w:val="single"/>
              </w:rPr>
              <w:t>Знать:</w:t>
            </w:r>
            <w:r>
              <w:rPr>
                <w:sz w:val="24"/>
                <w:szCs w:val="24"/>
              </w:rPr>
              <w:t xml:space="preserve"> Студент должен быть знаком с инструментами диагностики    изменения состояния объектов в области управления инновациями и построения экосистем инноваций.</w:t>
            </w:r>
          </w:p>
          <w:p w:rsidR="00400ADB" w:rsidRDefault="00400ADB">
            <w:pPr>
              <w:widowControl/>
              <w:shd w:val="clear" w:color="auto" w:fill="FFFFFF"/>
              <w:rPr>
                <w:sz w:val="24"/>
                <w:szCs w:val="24"/>
              </w:rPr>
            </w:pPr>
          </w:p>
          <w:p w:rsidR="00400ADB" w:rsidRPr="004252F9" w:rsidRDefault="004252F9" w:rsidP="004252F9">
            <w:pPr>
              <w:jc w:val="both"/>
              <w:rPr>
                <w:sz w:val="24"/>
                <w:szCs w:val="24"/>
              </w:rPr>
            </w:pPr>
            <w:r>
              <w:rPr>
                <w:b/>
                <w:sz w:val="24"/>
                <w:szCs w:val="24"/>
                <w:u w:val="single"/>
              </w:rPr>
              <w:t>Уметь:</w:t>
            </w:r>
            <w:r>
              <w:rPr>
                <w:sz w:val="24"/>
                <w:szCs w:val="24"/>
              </w:rPr>
              <w:t xml:space="preserve"> Студент должен уметь применять инструменты диагностики    изменения состояния объектов в области управления инновациями и построения экосистем инноваций.</w:t>
            </w:r>
          </w:p>
        </w:tc>
      </w:tr>
      <w:tr w:rsidR="00400ADB" w:rsidTr="001776A1">
        <w:trPr>
          <w:trHeight w:val="2000"/>
        </w:trPr>
        <w:tc>
          <w:tcPr>
            <w:tcW w:w="1050" w:type="dxa"/>
            <w:vMerge w:val="restart"/>
            <w:tcBorders>
              <w:top w:val="single" w:sz="4" w:space="0" w:color="000000"/>
              <w:left w:val="single" w:sz="4" w:space="0" w:color="000000"/>
              <w:right w:val="single" w:sz="4" w:space="0" w:color="000000"/>
            </w:tcBorders>
          </w:tcPr>
          <w:p w:rsidR="00400ADB" w:rsidRDefault="004252F9">
            <w:pPr>
              <w:pBdr>
                <w:top w:val="nil"/>
                <w:left w:val="nil"/>
                <w:bottom w:val="nil"/>
                <w:right w:val="nil"/>
                <w:between w:val="nil"/>
              </w:pBdr>
              <w:rPr>
                <w:b/>
                <w:sz w:val="24"/>
                <w:szCs w:val="24"/>
              </w:rPr>
            </w:pPr>
            <w:r>
              <w:rPr>
                <w:b/>
                <w:sz w:val="24"/>
                <w:szCs w:val="24"/>
              </w:rPr>
              <w:t>УК-4</w:t>
            </w:r>
          </w:p>
        </w:tc>
        <w:tc>
          <w:tcPr>
            <w:tcW w:w="2636" w:type="dxa"/>
            <w:vMerge w:val="restart"/>
            <w:tcBorders>
              <w:top w:val="single" w:sz="4" w:space="0" w:color="000000"/>
              <w:left w:val="single" w:sz="4" w:space="0" w:color="000000"/>
              <w:right w:val="single" w:sz="4" w:space="0" w:color="000000"/>
            </w:tcBorders>
            <w:shd w:val="clear" w:color="auto" w:fill="auto"/>
          </w:tcPr>
          <w:p w:rsidR="00400ADB" w:rsidRDefault="004252F9">
            <w:pPr>
              <w:pBdr>
                <w:top w:val="nil"/>
                <w:left w:val="nil"/>
                <w:bottom w:val="nil"/>
                <w:right w:val="nil"/>
                <w:between w:val="nil"/>
              </w:pBdr>
              <w:rPr>
                <w:sz w:val="24"/>
                <w:szCs w:val="24"/>
              </w:rPr>
            </w:pPr>
            <w:r>
              <w:rPr>
                <w:sz w:val="24"/>
                <w:szCs w:val="24"/>
              </w:rPr>
              <w:t>Способен применять современные коммуникативные технологии, в том числе на иностранном(</w:t>
            </w:r>
            <w:proofErr w:type="spellStart"/>
            <w:r>
              <w:rPr>
                <w:sz w:val="24"/>
                <w:szCs w:val="24"/>
              </w:rPr>
              <w:t>ых</w:t>
            </w:r>
            <w:proofErr w:type="spellEnd"/>
            <w:r>
              <w:rPr>
                <w:sz w:val="24"/>
                <w:szCs w:val="24"/>
              </w:rPr>
              <w:t>) языке(ах), для академического и профессионального взаимодействия.</w:t>
            </w:r>
          </w:p>
          <w:p w:rsidR="00400ADB" w:rsidRDefault="00400ADB">
            <w:pPr>
              <w:pBdr>
                <w:top w:val="nil"/>
                <w:left w:val="nil"/>
                <w:bottom w:val="nil"/>
                <w:right w:val="nil"/>
                <w:between w:val="nil"/>
              </w:pBdr>
              <w:rPr>
                <w:sz w:val="24"/>
                <w:szCs w:val="24"/>
              </w:rPr>
            </w:pPr>
          </w:p>
        </w:tc>
        <w:tc>
          <w:tcPr>
            <w:tcW w:w="2693" w:type="dxa"/>
            <w:tcBorders>
              <w:top w:val="single" w:sz="4" w:space="0" w:color="000000"/>
              <w:left w:val="single" w:sz="4" w:space="0" w:color="000000"/>
              <w:right w:val="single" w:sz="4" w:space="0" w:color="000000"/>
            </w:tcBorders>
          </w:tcPr>
          <w:p w:rsidR="00400ADB" w:rsidRDefault="004252F9">
            <w:pPr>
              <w:widowControl/>
              <w:pBdr>
                <w:top w:val="nil"/>
                <w:left w:val="nil"/>
                <w:bottom w:val="nil"/>
                <w:right w:val="nil"/>
                <w:between w:val="nil"/>
              </w:pBdr>
              <w:jc w:val="both"/>
              <w:rPr>
                <w:sz w:val="24"/>
                <w:szCs w:val="24"/>
              </w:rPr>
            </w:pPr>
            <w:r>
              <w:rPr>
                <w:sz w:val="24"/>
                <w:szCs w:val="24"/>
              </w:rPr>
              <w:t>Использует коммуникативные технологии, включая современные, для академического и профессионального взаимодействия.</w:t>
            </w:r>
          </w:p>
        </w:tc>
        <w:tc>
          <w:tcPr>
            <w:tcW w:w="3686" w:type="dxa"/>
            <w:tcBorders>
              <w:top w:val="single" w:sz="4" w:space="0" w:color="000000"/>
              <w:left w:val="single" w:sz="4" w:space="0" w:color="000000"/>
              <w:right w:val="single" w:sz="4" w:space="0" w:color="000000"/>
            </w:tcBorders>
          </w:tcPr>
          <w:p w:rsidR="00400ADB" w:rsidRDefault="004252F9">
            <w:pPr>
              <w:widowControl/>
              <w:shd w:val="clear" w:color="auto" w:fill="FFFFFF"/>
              <w:jc w:val="both"/>
              <w:rPr>
                <w:sz w:val="24"/>
                <w:szCs w:val="24"/>
              </w:rPr>
            </w:pPr>
            <w:r>
              <w:rPr>
                <w:b/>
                <w:sz w:val="24"/>
                <w:szCs w:val="24"/>
                <w:u w:val="single"/>
              </w:rPr>
              <w:t>Знать:</w:t>
            </w:r>
            <w:r>
              <w:rPr>
                <w:sz w:val="24"/>
                <w:szCs w:val="24"/>
              </w:rPr>
              <w:t xml:space="preserve"> Студент должен знать коммуникативные технологии, включая современные, для академического и профессионального взаимодействия.</w:t>
            </w:r>
          </w:p>
          <w:p w:rsidR="00400ADB" w:rsidRDefault="00400ADB">
            <w:pPr>
              <w:widowControl/>
              <w:shd w:val="clear" w:color="auto" w:fill="FFFFFF"/>
              <w:rPr>
                <w:sz w:val="24"/>
                <w:szCs w:val="24"/>
              </w:rPr>
            </w:pPr>
          </w:p>
          <w:p w:rsidR="00400ADB" w:rsidRDefault="004252F9">
            <w:pPr>
              <w:jc w:val="both"/>
              <w:rPr>
                <w:b/>
                <w:sz w:val="24"/>
                <w:szCs w:val="24"/>
                <w:u w:val="single"/>
              </w:rPr>
            </w:pPr>
            <w:r>
              <w:rPr>
                <w:b/>
                <w:sz w:val="24"/>
                <w:szCs w:val="24"/>
                <w:u w:val="single"/>
              </w:rPr>
              <w:t>Уметь:</w:t>
            </w:r>
            <w:r>
              <w:rPr>
                <w:sz w:val="24"/>
                <w:szCs w:val="24"/>
              </w:rPr>
              <w:t xml:space="preserve"> Студент должен уметь применять коммуникативные технологии, включая современные, для академического и профессионального взаимодействия.</w:t>
            </w:r>
          </w:p>
        </w:tc>
      </w:tr>
      <w:tr w:rsidR="00400ADB" w:rsidTr="001776A1">
        <w:trPr>
          <w:trHeight w:val="2000"/>
        </w:trPr>
        <w:tc>
          <w:tcPr>
            <w:tcW w:w="1050" w:type="dxa"/>
            <w:vMerge/>
            <w:tcBorders>
              <w:top w:val="single" w:sz="4" w:space="0" w:color="000000"/>
              <w:left w:val="single" w:sz="4" w:space="0" w:color="000000"/>
              <w:right w:val="single" w:sz="4" w:space="0" w:color="000000"/>
            </w:tcBorders>
          </w:tcPr>
          <w:p w:rsidR="00400ADB" w:rsidRDefault="00400ADB">
            <w:pPr>
              <w:pBdr>
                <w:top w:val="nil"/>
                <w:left w:val="nil"/>
                <w:bottom w:val="nil"/>
                <w:right w:val="nil"/>
                <w:between w:val="nil"/>
              </w:pBdr>
              <w:rPr>
                <w:b/>
                <w:sz w:val="24"/>
                <w:szCs w:val="24"/>
              </w:rPr>
            </w:pPr>
          </w:p>
        </w:tc>
        <w:tc>
          <w:tcPr>
            <w:tcW w:w="2636" w:type="dxa"/>
            <w:vMerge/>
            <w:tcBorders>
              <w:top w:val="single" w:sz="4" w:space="0" w:color="000000"/>
              <w:left w:val="single" w:sz="4" w:space="0" w:color="000000"/>
              <w:right w:val="single" w:sz="4" w:space="0" w:color="000000"/>
            </w:tcBorders>
            <w:shd w:val="clear" w:color="auto" w:fill="auto"/>
          </w:tcPr>
          <w:p w:rsidR="00400ADB" w:rsidRDefault="00400ADB">
            <w:pPr>
              <w:pBdr>
                <w:top w:val="nil"/>
                <w:left w:val="nil"/>
                <w:bottom w:val="nil"/>
                <w:right w:val="nil"/>
                <w:between w:val="nil"/>
              </w:pBdr>
              <w:rPr>
                <w:sz w:val="24"/>
                <w:szCs w:val="24"/>
              </w:rPr>
            </w:pPr>
          </w:p>
        </w:tc>
        <w:tc>
          <w:tcPr>
            <w:tcW w:w="2693" w:type="dxa"/>
            <w:tcBorders>
              <w:top w:val="single" w:sz="4" w:space="0" w:color="000000"/>
              <w:left w:val="single" w:sz="4" w:space="0" w:color="000000"/>
              <w:right w:val="single" w:sz="4" w:space="0" w:color="000000"/>
            </w:tcBorders>
          </w:tcPr>
          <w:p w:rsidR="00400ADB" w:rsidRDefault="004252F9">
            <w:pPr>
              <w:widowControl/>
              <w:pBdr>
                <w:top w:val="nil"/>
                <w:left w:val="nil"/>
                <w:bottom w:val="nil"/>
                <w:right w:val="nil"/>
                <w:between w:val="nil"/>
              </w:pBdr>
              <w:jc w:val="both"/>
              <w:rPr>
                <w:sz w:val="24"/>
                <w:szCs w:val="24"/>
              </w:rPr>
            </w:pPr>
            <w:r>
              <w:rPr>
                <w:sz w:val="24"/>
                <w:szCs w:val="24"/>
              </w:rPr>
              <w:t>Общается на иностранном языке в сфере профессиональной деятельности и в научной среде в письменной и устной форме.</w:t>
            </w:r>
          </w:p>
        </w:tc>
        <w:tc>
          <w:tcPr>
            <w:tcW w:w="3686" w:type="dxa"/>
            <w:tcBorders>
              <w:top w:val="single" w:sz="4" w:space="0" w:color="000000"/>
              <w:left w:val="single" w:sz="4" w:space="0" w:color="000000"/>
              <w:right w:val="single" w:sz="4" w:space="0" w:color="000000"/>
            </w:tcBorders>
          </w:tcPr>
          <w:p w:rsidR="00400ADB" w:rsidRDefault="004252F9">
            <w:pPr>
              <w:widowControl/>
              <w:shd w:val="clear" w:color="auto" w:fill="FFFFFF"/>
              <w:jc w:val="both"/>
              <w:rPr>
                <w:sz w:val="24"/>
                <w:szCs w:val="24"/>
              </w:rPr>
            </w:pPr>
            <w:r>
              <w:rPr>
                <w:b/>
                <w:sz w:val="24"/>
                <w:szCs w:val="24"/>
                <w:u w:val="single"/>
              </w:rPr>
              <w:t>Знать:</w:t>
            </w:r>
            <w:r>
              <w:rPr>
                <w:sz w:val="24"/>
                <w:szCs w:val="24"/>
              </w:rPr>
              <w:t xml:space="preserve"> Студент должен знать основы общения на иностранном языке в сфере профессиональной деятельности и в научной среде в письменной и устной форме.</w:t>
            </w:r>
          </w:p>
          <w:p w:rsidR="00400ADB" w:rsidRDefault="00400ADB">
            <w:pPr>
              <w:widowControl/>
              <w:shd w:val="clear" w:color="auto" w:fill="FFFFFF"/>
              <w:rPr>
                <w:sz w:val="24"/>
                <w:szCs w:val="24"/>
              </w:rPr>
            </w:pPr>
          </w:p>
          <w:p w:rsidR="00400ADB" w:rsidRDefault="004252F9">
            <w:pPr>
              <w:jc w:val="both"/>
              <w:rPr>
                <w:b/>
                <w:sz w:val="24"/>
                <w:szCs w:val="24"/>
                <w:u w:val="single"/>
              </w:rPr>
            </w:pPr>
            <w:r>
              <w:rPr>
                <w:b/>
                <w:sz w:val="24"/>
                <w:szCs w:val="24"/>
                <w:u w:val="single"/>
              </w:rPr>
              <w:t>Уметь:</w:t>
            </w:r>
            <w:r>
              <w:rPr>
                <w:sz w:val="24"/>
                <w:szCs w:val="24"/>
              </w:rPr>
              <w:t xml:space="preserve"> Студент должен уметь доносить свою мысль на иностранном языке в сфере профессиональной деятельности и в научной среде в письменной и устной форме.</w:t>
            </w:r>
          </w:p>
        </w:tc>
      </w:tr>
      <w:tr w:rsidR="00400ADB" w:rsidTr="001776A1">
        <w:trPr>
          <w:trHeight w:val="2000"/>
        </w:trPr>
        <w:tc>
          <w:tcPr>
            <w:tcW w:w="1050" w:type="dxa"/>
            <w:vMerge/>
            <w:tcBorders>
              <w:top w:val="single" w:sz="4" w:space="0" w:color="000000"/>
              <w:left w:val="single" w:sz="4" w:space="0" w:color="000000"/>
              <w:right w:val="single" w:sz="4" w:space="0" w:color="000000"/>
            </w:tcBorders>
          </w:tcPr>
          <w:p w:rsidR="00400ADB" w:rsidRDefault="00400ADB">
            <w:pPr>
              <w:pBdr>
                <w:top w:val="nil"/>
                <w:left w:val="nil"/>
                <w:bottom w:val="nil"/>
                <w:right w:val="nil"/>
                <w:between w:val="nil"/>
              </w:pBdr>
              <w:rPr>
                <w:b/>
                <w:sz w:val="24"/>
                <w:szCs w:val="24"/>
              </w:rPr>
            </w:pPr>
          </w:p>
        </w:tc>
        <w:tc>
          <w:tcPr>
            <w:tcW w:w="2636" w:type="dxa"/>
            <w:vMerge/>
            <w:tcBorders>
              <w:top w:val="single" w:sz="4" w:space="0" w:color="000000"/>
              <w:left w:val="single" w:sz="4" w:space="0" w:color="000000"/>
              <w:right w:val="single" w:sz="4" w:space="0" w:color="000000"/>
            </w:tcBorders>
            <w:shd w:val="clear" w:color="auto" w:fill="auto"/>
          </w:tcPr>
          <w:p w:rsidR="00400ADB" w:rsidRDefault="00400ADB">
            <w:pPr>
              <w:pBdr>
                <w:top w:val="nil"/>
                <w:left w:val="nil"/>
                <w:bottom w:val="nil"/>
                <w:right w:val="nil"/>
                <w:between w:val="nil"/>
              </w:pBdr>
              <w:rPr>
                <w:sz w:val="24"/>
                <w:szCs w:val="24"/>
              </w:rPr>
            </w:pPr>
          </w:p>
        </w:tc>
        <w:tc>
          <w:tcPr>
            <w:tcW w:w="2693" w:type="dxa"/>
            <w:tcBorders>
              <w:top w:val="single" w:sz="4" w:space="0" w:color="000000"/>
              <w:left w:val="single" w:sz="4" w:space="0" w:color="000000"/>
              <w:right w:val="single" w:sz="4" w:space="0" w:color="000000"/>
            </w:tcBorders>
          </w:tcPr>
          <w:p w:rsidR="00400ADB" w:rsidRDefault="004252F9">
            <w:pPr>
              <w:widowControl/>
              <w:pBdr>
                <w:top w:val="nil"/>
                <w:left w:val="nil"/>
                <w:bottom w:val="nil"/>
                <w:right w:val="nil"/>
                <w:between w:val="nil"/>
              </w:pBdr>
              <w:jc w:val="both"/>
              <w:rPr>
                <w:sz w:val="24"/>
                <w:szCs w:val="24"/>
              </w:rPr>
            </w:pPr>
            <w:r>
              <w:rPr>
                <w:sz w:val="24"/>
                <w:szCs w:val="24"/>
              </w:rPr>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3686" w:type="dxa"/>
            <w:tcBorders>
              <w:top w:val="single" w:sz="4" w:space="0" w:color="000000"/>
              <w:left w:val="single" w:sz="4" w:space="0" w:color="000000"/>
              <w:right w:val="single" w:sz="4" w:space="0" w:color="000000"/>
            </w:tcBorders>
          </w:tcPr>
          <w:p w:rsidR="00400ADB" w:rsidRDefault="004252F9">
            <w:pPr>
              <w:widowControl/>
              <w:shd w:val="clear" w:color="auto" w:fill="FFFFFF"/>
              <w:jc w:val="both"/>
              <w:rPr>
                <w:sz w:val="24"/>
                <w:szCs w:val="24"/>
              </w:rPr>
            </w:pPr>
            <w:r>
              <w:rPr>
                <w:b/>
                <w:sz w:val="24"/>
                <w:szCs w:val="24"/>
                <w:u w:val="single"/>
              </w:rPr>
              <w:t>Знать:</w:t>
            </w:r>
            <w:r>
              <w:rPr>
                <w:sz w:val="24"/>
                <w:szCs w:val="24"/>
              </w:rPr>
              <w:t xml:space="preserve"> Студент должен </w:t>
            </w:r>
            <w:proofErr w:type="gramStart"/>
            <w:r>
              <w:rPr>
                <w:sz w:val="24"/>
                <w:szCs w:val="24"/>
              </w:rPr>
              <w:t>знать</w:t>
            </w:r>
            <w:proofErr w:type="gramEnd"/>
            <w:r>
              <w:rPr>
                <w:sz w:val="24"/>
                <w:szCs w:val="24"/>
              </w:rPr>
              <w:t xml:space="preserve"> как выступать на иностранном языке с научными докладами / презентациями, как представлять научные результаты на конференциях и симпозиумах; участвует в научных дискуссиях и дебатах.</w:t>
            </w:r>
          </w:p>
          <w:p w:rsidR="00400ADB" w:rsidRDefault="00400ADB">
            <w:pPr>
              <w:widowControl/>
              <w:shd w:val="clear" w:color="auto" w:fill="FFFFFF"/>
              <w:rPr>
                <w:sz w:val="24"/>
                <w:szCs w:val="24"/>
              </w:rPr>
            </w:pPr>
          </w:p>
          <w:p w:rsidR="00400ADB" w:rsidRDefault="004252F9">
            <w:pPr>
              <w:jc w:val="both"/>
              <w:rPr>
                <w:b/>
                <w:sz w:val="24"/>
                <w:szCs w:val="24"/>
                <w:u w:val="single"/>
              </w:rPr>
            </w:pPr>
            <w:r>
              <w:rPr>
                <w:b/>
                <w:sz w:val="24"/>
                <w:szCs w:val="24"/>
                <w:u w:val="single"/>
              </w:rPr>
              <w:t>Уметь:</w:t>
            </w:r>
            <w:r>
              <w:rPr>
                <w:sz w:val="24"/>
                <w:szCs w:val="24"/>
              </w:rPr>
              <w:t xml:space="preserve"> Студент должен уметь выступать на иностранном языке с научными докладами / презентациями, представлять научные результаты на конференциях и симпозиумах; участвовать в научных дискуссиях и дебатах.</w:t>
            </w:r>
          </w:p>
        </w:tc>
      </w:tr>
      <w:tr w:rsidR="00400ADB" w:rsidTr="001776A1">
        <w:trPr>
          <w:trHeight w:val="2000"/>
        </w:trPr>
        <w:tc>
          <w:tcPr>
            <w:tcW w:w="1050" w:type="dxa"/>
            <w:vMerge/>
            <w:tcBorders>
              <w:top w:val="single" w:sz="4" w:space="0" w:color="000000"/>
              <w:left w:val="single" w:sz="4" w:space="0" w:color="000000"/>
              <w:right w:val="single" w:sz="4" w:space="0" w:color="000000"/>
            </w:tcBorders>
          </w:tcPr>
          <w:p w:rsidR="00400ADB" w:rsidRDefault="00400ADB">
            <w:pPr>
              <w:pBdr>
                <w:top w:val="nil"/>
                <w:left w:val="nil"/>
                <w:bottom w:val="nil"/>
                <w:right w:val="nil"/>
                <w:between w:val="nil"/>
              </w:pBdr>
              <w:rPr>
                <w:b/>
                <w:sz w:val="24"/>
                <w:szCs w:val="24"/>
              </w:rPr>
            </w:pPr>
          </w:p>
        </w:tc>
        <w:tc>
          <w:tcPr>
            <w:tcW w:w="2636" w:type="dxa"/>
            <w:vMerge/>
            <w:tcBorders>
              <w:top w:val="single" w:sz="4" w:space="0" w:color="000000"/>
              <w:left w:val="single" w:sz="4" w:space="0" w:color="000000"/>
              <w:right w:val="single" w:sz="4" w:space="0" w:color="000000"/>
            </w:tcBorders>
            <w:shd w:val="clear" w:color="auto" w:fill="auto"/>
          </w:tcPr>
          <w:p w:rsidR="00400ADB" w:rsidRDefault="00400ADB">
            <w:pPr>
              <w:pBdr>
                <w:top w:val="nil"/>
                <w:left w:val="nil"/>
                <w:bottom w:val="nil"/>
                <w:right w:val="nil"/>
                <w:between w:val="nil"/>
              </w:pBdr>
              <w:rPr>
                <w:sz w:val="24"/>
                <w:szCs w:val="24"/>
              </w:rPr>
            </w:pPr>
          </w:p>
        </w:tc>
        <w:tc>
          <w:tcPr>
            <w:tcW w:w="2693" w:type="dxa"/>
            <w:tcBorders>
              <w:top w:val="single" w:sz="4" w:space="0" w:color="000000"/>
              <w:left w:val="single" w:sz="4" w:space="0" w:color="000000"/>
              <w:right w:val="single" w:sz="4" w:space="0" w:color="000000"/>
            </w:tcBorders>
          </w:tcPr>
          <w:p w:rsidR="00400ADB" w:rsidRDefault="004252F9">
            <w:pPr>
              <w:widowControl/>
              <w:pBdr>
                <w:top w:val="nil"/>
                <w:left w:val="nil"/>
                <w:bottom w:val="nil"/>
                <w:right w:val="nil"/>
                <w:between w:val="nil"/>
              </w:pBdr>
              <w:jc w:val="both"/>
              <w:rPr>
                <w:sz w:val="24"/>
                <w:szCs w:val="24"/>
              </w:rPr>
            </w:pPr>
            <w:r>
              <w:rPr>
                <w:sz w:val="24"/>
                <w:szCs w:val="24"/>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3686" w:type="dxa"/>
            <w:tcBorders>
              <w:top w:val="single" w:sz="4" w:space="0" w:color="000000"/>
              <w:left w:val="single" w:sz="4" w:space="0" w:color="000000"/>
              <w:right w:val="single" w:sz="4" w:space="0" w:color="000000"/>
            </w:tcBorders>
          </w:tcPr>
          <w:p w:rsidR="00400ADB" w:rsidRDefault="004252F9">
            <w:pPr>
              <w:widowControl/>
              <w:shd w:val="clear" w:color="auto" w:fill="FFFFFF"/>
              <w:jc w:val="both"/>
              <w:rPr>
                <w:sz w:val="24"/>
                <w:szCs w:val="24"/>
              </w:rPr>
            </w:pPr>
            <w:r>
              <w:rPr>
                <w:b/>
                <w:sz w:val="24"/>
                <w:szCs w:val="24"/>
                <w:u w:val="single"/>
              </w:rPr>
              <w:t>Знать:</w:t>
            </w:r>
            <w:r>
              <w:rPr>
                <w:sz w:val="24"/>
                <w:szCs w:val="24"/>
              </w:rPr>
              <w:t xml:space="preserve"> Студент должен быть знаком с научным речевым этикетом, основами риторики на иностранном языке, навыками написания научных статей на иностранном языке.</w:t>
            </w:r>
          </w:p>
          <w:p w:rsidR="00400ADB" w:rsidRDefault="00400ADB">
            <w:pPr>
              <w:widowControl/>
              <w:shd w:val="clear" w:color="auto" w:fill="FFFFFF"/>
              <w:rPr>
                <w:sz w:val="24"/>
                <w:szCs w:val="24"/>
              </w:rPr>
            </w:pPr>
          </w:p>
          <w:p w:rsidR="00400ADB" w:rsidRDefault="004252F9">
            <w:pPr>
              <w:jc w:val="both"/>
              <w:rPr>
                <w:b/>
                <w:sz w:val="24"/>
                <w:szCs w:val="24"/>
                <w:u w:val="single"/>
              </w:rPr>
            </w:pPr>
            <w:r>
              <w:rPr>
                <w:b/>
                <w:sz w:val="24"/>
                <w:szCs w:val="24"/>
                <w:u w:val="single"/>
              </w:rPr>
              <w:t>Уметь:</w:t>
            </w:r>
            <w:r>
              <w:rPr>
                <w:sz w:val="24"/>
                <w:szCs w:val="24"/>
              </w:rPr>
              <w:t xml:space="preserve"> Студент должен уметь доносить свою мысль в согласии с  научным речевым этикетом, основами риторики на иностранном языке, навыками написания научных статей на иностранном языке.</w:t>
            </w:r>
          </w:p>
        </w:tc>
      </w:tr>
      <w:tr w:rsidR="00400ADB" w:rsidTr="001776A1">
        <w:trPr>
          <w:trHeight w:val="699"/>
        </w:trPr>
        <w:tc>
          <w:tcPr>
            <w:tcW w:w="1050" w:type="dxa"/>
            <w:vMerge/>
            <w:tcBorders>
              <w:top w:val="single" w:sz="4" w:space="0" w:color="000000"/>
              <w:left w:val="single" w:sz="4" w:space="0" w:color="000000"/>
              <w:right w:val="single" w:sz="4" w:space="0" w:color="000000"/>
            </w:tcBorders>
          </w:tcPr>
          <w:p w:rsidR="00400ADB" w:rsidRDefault="00400ADB">
            <w:pPr>
              <w:pBdr>
                <w:top w:val="nil"/>
                <w:left w:val="nil"/>
                <w:bottom w:val="nil"/>
                <w:right w:val="nil"/>
                <w:between w:val="nil"/>
              </w:pBdr>
              <w:rPr>
                <w:b/>
                <w:sz w:val="24"/>
                <w:szCs w:val="24"/>
              </w:rPr>
            </w:pPr>
          </w:p>
        </w:tc>
        <w:tc>
          <w:tcPr>
            <w:tcW w:w="2636" w:type="dxa"/>
            <w:vMerge/>
            <w:tcBorders>
              <w:top w:val="single" w:sz="4" w:space="0" w:color="000000"/>
              <w:left w:val="single" w:sz="4" w:space="0" w:color="000000"/>
              <w:right w:val="single" w:sz="4" w:space="0" w:color="000000"/>
            </w:tcBorders>
            <w:shd w:val="clear" w:color="auto" w:fill="auto"/>
          </w:tcPr>
          <w:p w:rsidR="00400ADB" w:rsidRDefault="00400ADB">
            <w:pPr>
              <w:pBdr>
                <w:top w:val="nil"/>
                <w:left w:val="nil"/>
                <w:bottom w:val="nil"/>
                <w:right w:val="nil"/>
                <w:between w:val="nil"/>
              </w:pBdr>
              <w:rPr>
                <w:sz w:val="24"/>
                <w:szCs w:val="24"/>
              </w:rPr>
            </w:pPr>
          </w:p>
        </w:tc>
        <w:tc>
          <w:tcPr>
            <w:tcW w:w="2693" w:type="dxa"/>
            <w:tcBorders>
              <w:top w:val="single" w:sz="4" w:space="0" w:color="000000"/>
              <w:left w:val="single" w:sz="4" w:space="0" w:color="000000"/>
              <w:right w:val="single" w:sz="4" w:space="0" w:color="000000"/>
            </w:tcBorders>
          </w:tcPr>
          <w:p w:rsidR="00400ADB" w:rsidRDefault="004252F9">
            <w:pPr>
              <w:widowControl/>
              <w:pBdr>
                <w:top w:val="nil"/>
                <w:left w:val="nil"/>
                <w:bottom w:val="nil"/>
                <w:right w:val="nil"/>
                <w:between w:val="nil"/>
              </w:pBdr>
              <w:jc w:val="both"/>
              <w:rPr>
                <w:sz w:val="24"/>
                <w:szCs w:val="24"/>
              </w:rPr>
            </w:pPr>
            <w:r>
              <w:rPr>
                <w:sz w:val="24"/>
                <w:szCs w:val="24"/>
              </w:rPr>
              <w:t>Работает со специальной иностранной литературой и документацией на иностранном языке.</w:t>
            </w:r>
          </w:p>
        </w:tc>
        <w:tc>
          <w:tcPr>
            <w:tcW w:w="3686" w:type="dxa"/>
            <w:tcBorders>
              <w:top w:val="single" w:sz="4" w:space="0" w:color="000000"/>
              <w:left w:val="single" w:sz="4" w:space="0" w:color="000000"/>
              <w:right w:val="single" w:sz="4" w:space="0" w:color="000000"/>
            </w:tcBorders>
          </w:tcPr>
          <w:p w:rsidR="00400ADB" w:rsidRDefault="004252F9">
            <w:pPr>
              <w:widowControl/>
              <w:shd w:val="clear" w:color="auto" w:fill="FFFFFF"/>
              <w:jc w:val="both"/>
              <w:rPr>
                <w:sz w:val="24"/>
                <w:szCs w:val="24"/>
              </w:rPr>
            </w:pPr>
            <w:r>
              <w:rPr>
                <w:b/>
                <w:sz w:val="24"/>
                <w:szCs w:val="24"/>
                <w:u w:val="single"/>
              </w:rPr>
              <w:t>Знать:</w:t>
            </w:r>
            <w:r>
              <w:rPr>
                <w:sz w:val="24"/>
                <w:szCs w:val="24"/>
              </w:rPr>
              <w:t xml:space="preserve"> Студент должен знать методы работы со специальной иностранной литературой и документацией на иностранном языке.</w:t>
            </w:r>
          </w:p>
          <w:p w:rsidR="00400ADB" w:rsidRDefault="00400ADB">
            <w:pPr>
              <w:widowControl/>
              <w:shd w:val="clear" w:color="auto" w:fill="FFFFFF"/>
              <w:rPr>
                <w:sz w:val="24"/>
                <w:szCs w:val="24"/>
              </w:rPr>
            </w:pPr>
          </w:p>
          <w:p w:rsidR="001776A1" w:rsidRDefault="001776A1">
            <w:pPr>
              <w:widowControl/>
              <w:shd w:val="clear" w:color="auto" w:fill="FFFFFF"/>
              <w:rPr>
                <w:sz w:val="24"/>
                <w:szCs w:val="24"/>
              </w:rPr>
            </w:pPr>
          </w:p>
          <w:p w:rsidR="001776A1" w:rsidRDefault="001776A1">
            <w:pPr>
              <w:widowControl/>
              <w:shd w:val="clear" w:color="auto" w:fill="FFFFFF"/>
              <w:rPr>
                <w:sz w:val="24"/>
                <w:szCs w:val="24"/>
              </w:rPr>
            </w:pPr>
          </w:p>
          <w:p w:rsidR="00400ADB" w:rsidRDefault="004252F9">
            <w:pPr>
              <w:jc w:val="both"/>
              <w:rPr>
                <w:b/>
                <w:sz w:val="24"/>
                <w:szCs w:val="24"/>
                <w:u w:val="single"/>
              </w:rPr>
            </w:pPr>
            <w:r>
              <w:rPr>
                <w:b/>
                <w:sz w:val="24"/>
                <w:szCs w:val="24"/>
                <w:u w:val="single"/>
              </w:rPr>
              <w:lastRenderedPageBreak/>
              <w:t>Уметь:</w:t>
            </w:r>
            <w:r>
              <w:rPr>
                <w:sz w:val="24"/>
                <w:szCs w:val="24"/>
              </w:rPr>
              <w:t xml:space="preserve"> Студент должен уметь работать со специальной иностранной литературой и документацией на иностранном языке.</w:t>
            </w:r>
          </w:p>
        </w:tc>
      </w:tr>
    </w:tbl>
    <w:p w:rsidR="00400ADB" w:rsidRDefault="00400ADB"/>
    <w:p w:rsidR="00400ADB" w:rsidRPr="001776A1" w:rsidRDefault="001776A1" w:rsidP="001776A1">
      <w:pPr>
        <w:pStyle w:val="1"/>
        <w:rPr>
          <w:color w:val="000000"/>
        </w:rPr>
      </w:pPr>
      <w:bookmarkStart w:id="3" w:name="_heading=h.1fob9te" w:colFirst="0" w:colLast="0"/>
      <w:bookmarkEnd w:id="3"/>
      <w:r>
        <w:rPr>
          <w:color w:val="000000"/>
        </w:rPr>
        <w:t xml:space="preserve">         </w:t>
      </w:r>
      <w:r w:rsidR="004252F9">
        <w:rPr>
          <w:color w:val="000000"/>
        </w:rPr>
        <w:t>3.Место дисциплины в структуре образовательной программы</w:t>
      </w:r>
    </w:p>
    <w:p w:rsidR="00400ADB" w:rsidRDefault="004252F9">
      <w:pPr>
        <w:widowControl/>
        <w:spacing w:line="360" w:lineRule="auto"/>
        <w:ind w:firstLine="709"/>
        <w:jc w:val="both"/>
      </w:pPr>
      <w:r>
        <w:t xml:space="preserve">Дисциплина «Введение в науки о данных» относится к </w:t>
      </w:r>
      <w:r w:rsidRPr="001776A1">
        <w:t xml:space="preserve">Общенаучному модулю дисциплин </w:t>
      </w:r>
      <w:r>
        <w:t xml:space="preserve">по направлению подготовки 27.04.05 - </w:t>
      </w:r>
      <w:proofErr w:type="spellStart"/>
      <w:r>
        <w:t>Инноватика</w:t>
      </w:r>
      <w:proofErr w:type="spellEnd"/>
      <w:r>
        <w:t>, Направленность программы: «Цифровая трансформация бизнеса и аналитика данных».</w:t>
      </w:r>
    </w:p>
    <w:p w:rsidR="00400ADB" w:rsidRDefault="00400ADB">
      <w:pPr>
        <w:spacing w:line="276" w:lineRule="auto"/>
        <w:jc w:val="both"/>
        <w:rPr>
          <w:color w:val="000000"/>
        </w:rPr>
      </w:pPr>
    </w:p>
    <w:p w:rsidR="00400ADB" w:rsidRDefault="004252F9">
      <w:pPr>
        <w:spacing w:line="360" w:lineRule="auto"/>
        <w:ind w:firstLine="708"/>
        <w:jc w:val="both"/>
        <w:rPr>
          <w:b/>
        </w:rPr>
      </w:pPr>
      <w:r>
        <w:rPr>
          <w:b/>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rsidR="00400ADB" w:rsidRDefault="00400ADB">
      <w:pPr>
        <w:spacing w:line="360" w:lineRule="auto"/>
        <w:jc w:val="center"/>
        <w:rPr>
          <w:i/>
        </w:rPr>
      </w:pPr>
    </w:p>
    <w:tbl>
      <w:tblPr>
        <w:tblStyle w:val="af9"/>
        <w:tblW w:w="102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49"/>
        <w:gridCol w:w="2835"/>
        <w:gridCol w:w="2551"/>
      </w:tblGrid>
      <w:tr w:rsidR="00400ADB">
        <w:tc>
          <w:tcPr>
            <w:tcW w:w="4849" w:type="dxa"/>
            <w:shd w:val="clear" w:color="auto" w:fill="auto"/>
          </w:tcPr>
          <w:p w:rsidR="00400ADB" w:rsidRDefault="004252F9">
            <w:pPr>
              <w:rPr>
                <w:b/>
                <w:sz w:val="24"/>
                <w:szCs w:val="24"/>
              </w:rPr>
            </w:pPr>
            <w:r>
              <w:rPr>
                <w:b/>
                <w:sz w:val="24"/>
                <w:szCs w:val="24"/>
              </w:rPr>
              <w:t>Вид учебной работы по дисциплине</w:t>
            </w:r>
          </w:p>
        </w:tc>
        <w:tc>
          <w:tcPr>
            <w:tcW w:w="2835" w:type="dxa"/>
            <w:shd w:val="clear" w:color="auto" w:fill="auto"/>
          </w:tcPr>
          <w:p w:rsidR="00400ADB" w:rsidRDefault="004252F9">
            <w:pPr>
              <w:jc w:val="center"/>
              <w:rPr>
                <w:b/>
                <w:sz w:val="24"/>
                <w:szCs w:val="24"/>
              </w:rPr>
            </w:pPr>
            <w:r>
              <w:rPr>
                <w:b/>
                <w:sz w:val="24"/>
                <w:szCs w:val="24"/>
              </w:rPr>
              <w:t>Всего</w:t>
            </w:r>
          </w:p>
          <w:p w:rsidR="00400ADB" w:rsidRDefault="004252F9">
            <w:pPr>
              <w:jc w:val="center"/>
              <w:rPr>
                <w:b/>
                <w:sz w:val="24"/>
                <w:szCs w:val="24"/>
              </w:rPr>
            </w:pPr>
            <w:r>
              <w:rPr>
                <w:b/>
                <w:sz w:val="24"/>
                <w:szCs w:val="24"/>
              </w:rPr>
              <w:t>(в з/е и часах)</w:t>
            </w:r>
          </w:p>
        </w:tc>
        <w:tc>
          <w:tcPr>
            <w:tcW w:w="2551" w:type="dxa"/>
            <w:shd w:val="clear" w:color="auto" w:fill="auto"/>
          </w:tcPr>
          <w:p w:rsidR="004252F9" w:rsidRPr="001776A1" w:rsidRDefault="004252F9">
            <w:pPr>
              <w:jc w:val="center"/>
              <w:rPr>
                <w:b/>
                <w:sz w:val="24"/>
                <w:szCs w:val="24"/>
              </w:rPr>
            </w:pPr>
            <w:r w:rsidRPr="001776A1">
              <w:rPr>
                <w:b/>
                <w:sz w:val="24"/>
                <w:szCs w:val="24"/>
              </w:rPr>
              <w:t>Модуль 2</w:t>
            </w:r>
          </w:p>
          <w:p w:rsidR="00400ADB" w:rsidRDefault="004252F9">
            <w:pPr>
              <w:jc w:val="center"/>
              <w:rPr>
                <w:b/>
                <w:sz w:val="24"/>
                <w:szCs w:val="24"/>
              </w:rPr>
            </w:pPr>
            <w:r>
              <w:rPr>
                <w:b/>
                <w:sz w:val="24"/>
                <w:szCs w:val="24"/>
              </w:rPr>
              <w:t>(в часах)</w:t>
            </w:r>
          </w:p>
        </w:tc>
      </w:tr>
      <w:tr w:rsidR="00400ADB">
        <w:tc>
          <w:tcPr>
            <w:tcW w:w="4849" w:type="dxa"/>
            <w:shd w:val="clear" w:color="auto" w:fill="auto"/>
          </w:tcPr>
          <w:p w:rsidR="00400ADB" w:rsidRDefault="004252F9">
            <w:pPr>
              <w:rPr>
                <w:b/>
                <w:sz w:val="24"/>
                <w:szCs w:val="24"/>
              </w:rPr>
            </w:pPr>
            <w:r>
              <w:rPr>
                <w:b/>
                <w:sz w:val="24"/>
                <w:szCs w:val="24"/>
              </w:rPr>
              <w:t xml:space="preserve">Общая трудоемкость дисциплины </w:t>
            </w:r>
          </w:p>
        </w:tc>
        <w:tc>
          <w:tcPr>
            <w:tcW w:w="2835" w:type="dxa"/>
            <w:shd w:val="clear" w:color="auto" w:fill="auto"/>
          </w:tcPr>
          <w:p w:rsidR="00400ADB" w:rsidRDefault="004252F9">
            <w:pPr>
              <w:jc w:val="center"/>
              <w:rPr>
                <w:b/>
                <w:i/>
                <w:sz w:val="24"/>
                <w:szCs w:val="24"/>
              </w:rPr>
            </w:pPr>
            <w:r>
              <w:rPr>
                <w:b/>
                <w:i/>
                <w:sz w:val="24"/>
                <w:szCs w:val="24"/>
              </w:rPr>
              <w:t>3/108</w:t>
            </w:r>
          </w:p>
        </w:tc>
        <w:tc>
          <w:tcPr>
            <w:tcW w:w="2551" w:type="dxa"/>
            <w:shd w:val="clear" w:color="auto" w:fill="auto"/>
          </w:tcPr>
          <w:p w:rsidR="00400ADB" w:rsidRDefault="004252F9">
            <w:pPr>
              <w:jc w:val="center"/>
              <w:rPr>
                <w:b/>
                <w:i/>
                <w:sz w:val="24"/>
                <w:szCs w:val="24"/>
              </w:rPr>
            </w:pPr>
            <w:r>
              <w:rPr>
                <w:b/>
                <w:i/>
                <w:sz w:val="24"/>
                <w:szCs w:val="24"/>
              </w:rPr>
              <w:t>108</w:t>
            </w:r>
          </w:p>
        </w:tc>
      </w:tr>
      <w:tr w:rsidR="00400ADB">
        <w:tc>
          <w:tcPr>
            <w:tcW w:w="4849" w:type="dxa"/>
            <w:shd w:val="clear" w:color="auto" w:fill="auto"/>
          </w:tcPr>
          <w:p w:rsidR="00400ADB" w:rsidRDefault="004252F9">
            <w:pPr>
              <w:rPr>
                <w:b/>
                <w:i/>
                <w:sz w:val="24"/>
                <w:szCs w:val="24"/>
              </w:rPr>
            </w:pPr>
            <w:r>
              <w:rPr>
                <w:b/>
                <w:i/>
                <w:sz w:val="24"/>
                <w:szCs w:val="24"/>
              </w:rPr>
              <w:t xml:space="preserve">Контактная работа – </w:t>
            </w:r>
          </w:p>
          <w:p w:rsidR="00400ADB" w:rsidRDefault="004252F9">
            <w:pPr>
              <w:rPr>
                <w:b/>
                <w:i/>
                <w:sz w:val="24"/>
                <w:szCs w:val="24"/>
              </w:rPr>
            </w:pPr>
            <w:r>
              <w:rPr>
                <w:b/>
                <w:i/>
                <w:sz w:val="24"/>
                <w:szCs w:val="24"/>
              </w:rPr>
              <w:t xml:space="preserve">Аудиторные занятия </w:t>
            </w:r>
          </w:p>
        </w:tc>
        <w:tc>
          <w:tcPr>
            <w:tcW w:w="2835" w:type="dxa"/>
            <w:shd w:val="clear" w:color="auto" w:fill="auto"/>
          </w:tcPr>
          <w:p w:rsidR="00400ADB" w:rsidRDefault="004252F9">
            <w:pPr>
              <w:jc w:val="center"/>
              <w:rPr>
                <w:b/>
                <w:i/>
                <w:sz w:val="24"/>
                <w:szCs w:val="24"/>
              </w:rPr>
            </w:pPr>
            <w:r>
              <w:rPr>
                <w:b/>
                <w:i/>
                <w:sz w:val="24"/>
                <w:szCs w:val="24"/>
              </w:rPr>
              <w:t>30</w:t>
            </w:r>
          </w:p>
        </w:tc>
        <w:tc>
          <w:tcPr>
            <w:tcW w:w="2551" w:type="dxa"/>
            <w:shd w:val="clear" w:color="auto" w:fill="auto"/>
          </w:tcPr>
          <w:p w:rsidR="00400ADB" w:rsidRDefault="004252F9">
            <w:pPr>
              <w:jc w:val="center"/>
              <w:rPr>
                <w:b/>
                <w:i/>
                <w:sz w:val="24"/>
                <w:szCs w:val="24"/>
              </w:rPr>
            </w:pPr>
            <w:r>
              <w:rPr>
                <w:b/>
                <w:i/>
                <w:sz w:val="24"/>
                <w:szCs w:val="24"/>
              </w:rPr>
              <w:t>30</w:t>
            </w:r>
          </w:p>
        </w:tc>
      </w:tr>
      <w:tr w:rsidR="00400ADB">
        <w:tc>
          <w:tcPr>
            <w:tcW w:w="4849" w:type="dxa"/>
            <w:shd w:val="clear" w:color="auto" w:fill="auto"/>
          </w:tcPr>
          <w:p w:rsidR="00400ADB" w:rsidRDefault="004252F9">
            <w:pPr>
              <w:rPr>
                <w:i/>
                <w:sz w:val="24"/>
                <w:szCs w:val="24"/>
              </w:rPr>
            </w:pPr>
            <w:r>
              <w:rPr>
                <w:i/>
                <w:sz w:val="24"/>
                <w:szCs w:val="24"/>
              </w:rPr>
              <w:t xml:space="preserve">Лекции </w:t>
            </w:r>
          </w:p>
        </w:tc>
        <w:tc>
          <w:tcPr>
            <w:tcW w:w="2835" w:type="dxa"/>
            <w:shd w:val="clear" w:color="auto" w:fill="auto"/>
          </w:tcPr>
          <w:p w:rsidR="00400ADB" w:rsidRDefault="004252F9">
            <w:pPr>
              <w:jc w:val="center"/>
              <w:rPr>
                <w:i/>
                <w:sz w:val="24"/>
                <w:szCs w:val="24"/>
              </w:rPr>
            </w:pPr>
            <w:r>
              <w:rPr>
                <w:i/>
                <w:sz w:val="24"/>
                <w:szCs w:val="24"/>
              </w:rPr>
              <w:t>10</w:t>
            </w:r>
          </w:p>
        </w:tc>
        <w:tc>
          <w:tcPr>
            <w:tcW w:w="2551" w:type="dxa"/>
            <w:shd w:val="clear" w:color="auto" w:fill="auto"/>
          </w:tcPr>
          <w:p w:rsidR="00400ADB" w:rsidRDefault="004252F9">
            <w:pPr>
              <w:jc w:val="center"/>
              <w:rPr>
                <w:i/>
                <w:sz w:val="24"/>
                <w:szCs w:val="24"/>
              </w:rPr>
            </w:pPr>
            <w:r>
              <w:rPr>
                <w:i/>
                <w:sz w:val="24"/>
                <w:szCs w:val="24"/>
              </w:rPr>
              <w:t>10</w:t>
            </w:r>
          </w:p>
        </w:tc>
      </w:tr>
      <w:tr w:rsidR="00400ADB">
        <w:tc>
          <w:tcPr>
            <w:tcW w:w="4849" w:type="dxa"/>
            <w:shd w:val="clear" w:color="auto" w:fill="auto"/>
          </w:tcPr>
          <w:p w:rsidR="00400ADB" w:rsidRDefault="004252F9">
            <w:pPr>
              <w:rPr>
                <w:i/>
                <w:sz w:val="24"/>
                <w:szCs w:val="24"/>
              </w:rPr>
            </w:pPr>
            <w:r>
              <w:rPr>
                <w:i/>
                <w:sz w:val="24"/>
                <w:szCs w:val="24"/>
              </w:rPr>
              <w:t>Семинары, практические занятия</w:t>
            </w:r>
          </w:p>
        </w:tc>
        <w:tc>
          <w:tcPr>
            <w:tcW w:w="2835" w:type="dxa"/>
            <w:shd w:val="clear" w:color="auto" w:fill="auto"/>
          </w:tcPr>
          <w:p w:rsidR="00400ADB" w:rsidRDefault="004252F9">
            <w:pPr>
              <w:jc w:val="center"/>
              <w:rPr>
                <w:i/>
                <w:sz w:val="24"/>
                <w:szCs w:val="24"/>
              </w:rPr>
            </w:pPr>
            <w:r>
              <w:rPr>
                <w:i/>
                <w:sz w:val="24"/>
                <w:szCs w:val="24"/>
              </w:rPr>
              <w:t>20</w:t>
            </w:r>
          </w:p>
        </w:tc>
        <w:tc>
          <w:tcPr>
            <w:tcW w:w="2551" w:type="dxa"/>
            <w:shd w:val="clear" w:color="auto" w:fill="auto"/>
          </w:tcPr>
          <w:p w:rsidR="00400ADB" w:rsidRDefault="004252F9">
            <w:pPr>
              <w:jc w:val="center"/>
              <w:rPr>
                <w:i/>
                <w:sz w:val="24"/>
                <w:szCs w:val="24"/>
              </w:rPr>
            </w:pPr>
            <w:r>
              <w:rPr>
                <w:i/>
                <w:sz w:val="24"/>
                <w:szCs w:val="24"/>
              </w:rPr>
              <w:t>20</w:t>
            </w:r>
          </w:p>
        </w:tc>
      </w:tr>
      <w:tr w:rsidR="00400ADB">
        <w:tc>
          <w:tcPr>
            <w:tcW w:w="4849" w:type="dxa"/>
            <w:shd w:val="clear" w:color="auto" w:fill="auto"/>
          </w:tcPr>
          <w:p w:rsidR="00400ADB" w:rsidRDefault="004252F9">
            <w:pPr>
              <w:rPr>
                <w:b/>
                <w:i/>
                <w:sz w:val="24"/>
                <w:szCs w:val="24"/>
              </w:rPr>
            </w:pPr>
            <w:r>
              <w:rPr>
                <w:b/>
                <w:i/>
                <w:sz w:val="24"/>
                <w:szCs w:val="24"/>
              </w:rPr>
              <w:t>Самостоятельная работа</w:t>
            </w:r>
          </w:p>
        </w:tc>
        <w:tc>
          <w:tcPr>
            <w:tcW w:w="2835" w:type="dxa"/>
            <w:shd w:val="clear" w:color="auto" w:fill="auto"/>
          </w:tcPr>
          <w:p w:rsidR="00400ADB" w:rsidRDefault="004252F9">
            <w:pPr>
              <w:jc w:val="center"/>
              <w:rPr>
                <w:b/>
                <w:i/>
                <w:sz w:val="24"/>
                <w:szCs w:val="24"/>
              </w:rPr>
            </w:pPr>
            <w:r>
              <w:rPr>
                <w:b/>
                <w:i/>
                <w:sz w:val="24"/>
                <w:szCs w:val="24"/>
              </w:rPr>
              <w:t>78</w:t>
            </w:r>
          </w:p>
        </w:tc>
        <w:tc>
          <w:tcPr>
            <w:tcW w:w="2551" w:type="dxa"/>
            <w:shd w:val="clear" w:color="auto" w:fill="auto"/>
          </w:tcPr>
          <w:p w:rsidR="00400ADB" w:rsidRDefault="004252F9">
            <w:pPr>
              <w:jc w:val="center"/>
              <w:rPr>
                <w:b/>
                <w:i/>
                <w:sz w:val="24"/>
                <w:szCs w:val="24"/>
              </w:rPr>
            </w:pPr>
            <w:r>
              <w:rPr>
                <w:b/>
                <w:i/>
                <w:sz w:val="24"/>
                <w:szCs w:val="24"/>
              </w:rPr>
              <w:t>78</w:t>
            </w:r>
          </w:p>
        </w:tc>
      </w:tr>
      <w:tr w:rsidR="00400ADB">
        <w:tc>
          <w:tcPr>
            <w:tcW w:w="4849" w:type="dxa"/>
            <w:shd w:val="clear" w:color="auto" w:fill="auto"/>
          </w:tcPr>
          <w:p w:rsidR="00400ADB" w:rsidRDefault="004252F9">
            <w:pPr>
              <w:rPr>
                <w:sz w:val="24"/>
                <w:szCs w:val="24"/>
              </w:rPr>
            </w:pPr>
            <w:r>
              <w:rPr>
                <w:sz w:val="24"/>
                <w:szCs w:val="24"/>
              </w:rPr>
              <w:t>Вид текущего контроля</w:t>
            </w:r>
          </w:p>
        </w:tc>
        <w:tc>
          <w:tcPr>
            <w:tcW w:w="2835" w:type="dxa"/>
            <w:shd w:val="clear" w:color="auto" w:fill="auto"/>
          </w:tcPr>
          <w:p w:rsidR="00400ADB" w:rsidRDefault="00911A82">
            <w:pPr>
              <w:jc w:val="center"/>
              <w:rPr>
                <w:sz w:val="24"/>
                <w:szCs w:val="24"/>
              </w:rPr>
            </w:pPr>
            <w:r>
              <w:rPr>
                <w:sz w:val="24"/>
                <w:szCs w:val="24"/>
              </w:rPr>
              <w:t>к</w:t>
            </w:r>
            <w:r w:rsidR="004252F9">
              <w:rPr>
                <w:sz w:val="24"/>
                <w:szCs w:val="24"/>
              </w:rPr>
              <w:t>онтрольная работа</w:t>
            </w:r>
          </w:p>
        </w:tc>
        <w:tc>
          <w:tcPr>
            <w:tcW w:w="2551" w:type="dxa"/>
            <w:shd w:val="clear" w:color="auto" w:fill="auto"/>
          </w:tcPr>
          <w:p w:rsidR="00400ADB" w:rsidRDefault="00911A82">
            <w:pPr>
              <w:jc w:val="center"/>
              <w:rPr>
                <w:sz w:val="24"/>
                <w:szCs w:val="24"/>
              </w:rPr>
            </w:pPr>
            <w:r>
              <w:rPr>
                <w:sz w:val="24"/>
                <w:szCs w:val="24"/>
              </w:rPr>
              <w:t>к</w:t>
            </w:r>
            <w:r w:rsidR="004252F9">
              <w:rPr>
                <w:sz w:val="24"/>
                <w:szCs w:val="24"/>
              </w:rPr>
              <w:t>онтрольная работа</w:t>
            </w:r>
          </w:p>
        </w:tc>
      </w:tr>
      <w:tr w:rsidR="00400ADB">
        <w:trPr>
          <w:trHeight w:val="76"/>
        </w:trPr>
        <w:tc>
          <w:tcPr>
            <w:tcW w:w="4849" w:type="dxa"/>
            <w:shd w:val="clear" w:color="auto" w:fill="auto"/>
          </w:tcPr>
          <w:p w:rsidR="00400ADB" w:rsidRDefault="004252F9">
            <w:pPr>
              <w:rPr>
                <w:sz w:val="24"/>
                <w:szCs w:val="24"/>
              </w:rPr>
            </w:pPr>
            <w:r>
              <w:rPr>
                <w:sz w:val="24"/>
                <w:szCs w:val="24"/>
              </w:rPr>
              <w:t>Вид промежуточной аттестации</w:t>
            </w:r>
          </w:p>
        </w:tc>
        <w:tc>
          <w:tcPr>
            <w:tcW w:w="2835" w:type="dxa"/>
            <w:shd w:val="clear" w:color="auto" w:fill="auto"/>
          </w:tcPr>
          <w:p w:rsidR="00400ADB" w:rsidRDefault="004252F9">
            <w:pPr>
              <w:jc w:val="center"/>
              <w:rPr>
                <w:sz w:val="24"/>
                <w:szCs w:val="24"/>
              </w:rPr>
            </w:pPr>
            <w:r>
              <w:rPr>
                <w:sz w:val="24"/>
                <w:szCs w:val="24"/>
              </w:rPr>
              <w:t>экзамен</w:t>
            </w:r>
          </w:p>
        </w:tc>
        <w:tc>
          <w:tcPr>
            <w:tcW w:w="2551" w:type="dxa"/>
            <w:shd w:val="clear" w:color="auto" w:fill="auto"/>
          </w:tcPr>
          <w:p w:rsidR="00400ADB" w:rsidRDefault="004252F9">
            <w:pPr>
              <w:jc w:val="center"/>
              <w:rPr>
                <w:sz w:val="24"/>
                <w:szCs w:val="24"/>
              </w:rPr>
            </w:pPr>
            <w:r>
              <w:rPr>
                <w:sz w:val="24"/>
                <w:szCs w:val="24"/>
              </w:rPr>
              <w:t>экзамен</w:t>
            </w:r>
          </w:p>
        </w:tc>
      </w:tr>
    </w:tbl>
    <w:p w:rsidR="00400ADB" w:rsidRDefault="00400ADB">
      <w:pPr>
        <w:jc w:val="both"/>
        <w:rPr>
          <w:color w:val="000000"/>
        </w:rPr>
      </w:pPr>
    </w:p>
    <w:p w:rsidR="00400ADB" w:rsidRDefault="00400ADB">
      <w:pPr>
        <w:jc w:val="both"/>
        <w:rPr>
          <w:color w:val="000000"/>
        </w:rPr>
      </w:pPr>
    </w:p>
    <w:p w:rsidR="00400ADB" w:rsidRDefault="004252F9">
      <w:pPr>
        <w:pStyle w:val="1"/>
        <w:spacing w:after="0" w:line="360" w:lineRule="auto"/>
        <w:ind w:left="6" w:hanging="6"/>
        <w:rPr>
          <w:color w:val="000000"/>
        </w:rPr>
      </w:pPr>
      <w:bookmarkStart w:id="4" w:name="_heading=h.2et92p0" w:colFirst="0" w:colLast="0"/>
      <w:bookmarkEnd w:id="4"/>
      <w:r>
        <w:rPr>
          <w:color w:val="000000"/>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400ADB" w:rsidRDefault="004252F9">
      <w:pPr>
        <w:pStyle w:val="1"/>
        <w:spacing w:after="0" w:line="276" w:lineRule="auto"/>
        <w:ind w:left="6" w:hanging="6"/>
        <w:rPr>
          <w:color w:val="000000"/>
        </w:rPr>
      </w:pPr>
      <w:bookmarkStart w:id="5" w:name="_heading=h.tyjcwt" w:colFirst="0" w:colLast="0"/>
      <w:bookmarkEnd w:id="5"/>
      <w:r>
        <w:rPr>
          <w:color w:val="000000"/>
        </w:rPr>
        <w:t>5.1. Содержание дисциплины</w:t>
      </w:r>
    </w:p>
    <w:p w:rsidR="00400ADB" w:rsidRDefault="00400ADB">
      <w:pPr>
        <w:widowControl/>
        <w:rPr>
          <w:b/>
        </w:rPr>
      </w:pPr>
    </w:p>
    <w:p w:rsidR="00400ADB" w:rsidRDefault="004252F9" w:rsidP="004252F9">
      <w:pPr>
        <w:widowControl/>
        <w:spacing w:line="360" w:lineRule="auto"/>
        <w:jc w:val="both"/>
      </w:pPr>
      <w:r>
        <w:rPr>
          <w:b/>
        </w:rPr>
        <w:t>Тема 1. От данных к ценности: Основы наук о данных.</w:t>
      </w:r>
      <w:r>
        <w:br/>
        <w:t>Основные определения: интеллектуальный анализ данных, большие данные, машинное обучение.</w:t>
      </w:r>
    </w:p>
    <w:p w:rsidR="00400ADB" w:rsidRDefault="004252F9" w:rsidP="004252F9">
      <w:pPr>
        <w:widowControl/>
        <w:spacing w:line="360" w:lineRule="auto"/>
        <w:ind w:firstLine="706"/>
        <w:jc w:val="both"/>
      </w:pPr>
      <w:r>
        <w:t>Методы и задачи интеллектуального анализа данных, машинного обучения и обработки больших данных.</w:t>
      </w:r>
    </w:p>
    <w:p w:rsidR="00400ADB" w:rsidRDefault="004252F9" w:rsidP="004252F9">
      <w:pPr>
        <w:widowControl/>
        <w:spacing w:line="360" w:lineRule="auto"/>
        <w:ind w:firstLine="706"/>
        <w:jc w:val="both"/>
      </w:pPr>
      <w:r>
        <w:lastRenderedPageBreak/>
        <w:t>Области применения методов и технологий интеллектуального анализа данных, машинного обучения и обработки больших данных.</w:t>
      </w:r>
    </w:p>
    <w:p w:rsidR="00400ADB" w:rsidRDefault="004252F9" w:rsidP="004252F9">
      <w:pPr>
        <w:widowControl/>
        <w:spacing w:line="360" w:lineRule="auto"/>
        <w:ind w:firstLine="706"/>
        <w:jc w:val="both"/>
      </w:pPr>
      <w:r>
        <w:t xml:space="preserve">Примеры задач машинного обучения: поиск информации в интернете, распознавание изображений, лиц, эмоций, пола, возраста, …, распознавание речи, языка, эмоциональной окраски текстов, прогнозирование продаж, прогнозирование оттока клиентов, кредитный </w:t>
      </w:r>
      <w:proofErr w:type="spellStart"/>
      <w:r>
        <w:t>скоринг</w:t>
      </w:r>
      <w:proofErr w:type="spellEnd"/>
      <w:r>
        <w:t>, рекомендательные системы и др.</w:t>
      </w:r>
    </w:p>
    <w:p w:rsidR="00400ADB" w:rsidRDefault="004252F9" w:rsidP="004252F9">
      <w:pPr>
        <w:widowControl/>
        <w:spacing w:line="360" w:lineRule="auto"/>
        <w:ind w:firstLine="706"/>
        <w:jc w:val="both"/>
      </w:pPr>
      <w:r>
        <w:t>Основные характеристики больших данных и их влияние на сбор, хранение, обработку и анализ данных (4V).</w:t>
      </w:r>
    </w:p>
    <w:p w:rsidR="00400ADB" w:rsidRDefault="004252F9" w:rsidP="004252F9">
      <w:pPr>
        <w:widowControl/>
        <w:spacing w:line="360" w:lineRule="auto"/>
        <w:ind w:firstLine="706"/>
        <w:jc w:val="both"/>
      </w:pPr>
      <w:r>
        <w:t xml:space="preserve">Критерии аналитических задач, решение которых предпочтительно с использованием технологий </w:t>
      </w:r>
      <w:proofErr w:type="spellStart"/>
      <w:r>
        <w:t>Big</w:t>
      </w:r>
      <w:proofErr w:type="spellEnd"/>
      <w:r>
        <w:t xml:space="preserve"> </w:t>
      </w:r>
      <w:proofErr w:type="spellStart"/>
      <w:r>
        <w:t>Datа</w:t>
      </w:r>
      <w:proofErr w:type="spellEnd"/>
      <w:r>
        <w:t>.</w:t>
      </w:r>
    </w:p>
    <w:p w:rsidR="00400ADB" w:rsidRDefault="004252F9" w:rsidP="004252F9">
      <w:pPr>
        <w:widowControl/>
        <w:spacing w:line="360" w:lineRule="auto"/>
        <w:ind w:firstLine="706"/>
        <w:jc w:val="both"/>
      </w:pPr>
      <w:r>
        <w:t>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w:t>
      </w:r>
    </w:p>
    <w:p w:rsidR="00400ADB" w:rsidRDefault="004252F9" w:rsidP="004252F9">
      <w:pPr>
        <w:widowControl/>
        <w:spacing w:line="360" w:lineRule="auto"/>
        <w:ind w:firstLine="706"/>
        <w:jc w:val="both"/>
      </w:pPr>
      <w:r>
        <w:t xml:space="preserve">Статистические основы обработки данных: краткий обзор выборочного метода, методов описательной статистики, построения интервальных оценок и проверки гипотез. </w:t>
      </w:r>
    </w:p>
    <w:p w:rsidR="00400ADB" w:rsidRDefault="004252F9" w:rsidP="001776A1">
      <w:pPr>
        <w:widowControl/>
        <w:spacing w:line="360" w:lineRule="auto"/>
        <w:ind w:firstLine="706"/>
        <w:jc w:val="both"/>
      </w:pPr>
      <w:r>
        <w:t xml:space="preserve">Обзор современных технологий машинного обучения. </w:t>
      </w:r>
    </w:p>
    <w:p w:rsidR="00400ADB" w:rsidRDefault="004252F9" w:rsidP="004252F9">
      <w:pPr>
        <w:widowControl/>
        <w:spacing w:line="360" w:lineRule="auto"/>
        <w:jc w:val="both"/>
      </w:pPr>
      <w:r>
        <w:rPr>
          <w:b/>
          <w:color w:val="000000"/>
          <w:szCs w:val="28"/>
        </w:rPr>
        <w:t xml:space="preserve">Тема 2. </w:t>
      </w:r>
      <w:r>
        <w:rPr>
          <w:b/>
        </w:rPr>
        <w:t>Практическое использование моделей классификации и регрессии.</w:t>
      </w:r>
      <w:r>
        <w:br/>
        <w:t xml:space="preserve">Принципы разработки и оценки систем машинного обучения. Основные классы моделей машинного обучения: классификация с обучением, регрессионный анализ, кластерный анализ, поиск аномалий. </w:t>
      </w:r>
    </w:p>
    <w:p w:rsidR="00400ADB" w:rsidRDefault="004252F9" w:rsidP="004252F9">
      <w:pPr>
        <w:widowControl/>
        <w:spacing w:line="360" w:lineRule="auto"/>
        <w:ind w:firstLine="706"/>
        <w:jc w:val="both"/>
      </w:pPr>
      <w:r>
        <w:t>Задача прогнозирования продаж. Модель множественной линейной регрессии. Методы оценки качества моделей регрессии. Коэффициент детерминации, средняя абсолютная ошибка предсказания, средняя относительная ошибка предсказания.</w:t>
      </w:r>
    </w:p>
    <w:p w:rsidR="00400ADB" w:rsidRDefault="004252F9" w:rsidP="004252F9">
      <w:pPr>
        <w:widowControl/>
        <w:spacing w:line="360" w:lineRule="auto"/>
        <w:ind w:firstLine="706"/>
        <w:jc w:val="both"/>
      </w:pPr>
      <w:r>
        <w:t xml:space="preserve">Задача кредитного </w:t>
      </w:r>
      <w:proofErr w:type="spellStart"/>
      <w:r>
        <w:t>скоринга</w:t>
      </w:r>
      <w:proofErr w:type="spellEnd"/>
      <w:r>
        <w:t>. Модель логистической регрессии и ее реализация. Методы оценки качества моделей классификации: доля правильных ответов, точность, полнота, F1, AUC. Цены ошибок первого и второго рода.</w:t>
      </w:r>
    </w:p>
    <w:p w:rsidR="00400ADB" w:rsidRDefault="004252F9" w:rsidP="004252F9">
      <w:pPr>
        <w:widowControl/>
        <w:spacing w:line="360" w:lineRule="auto"/>
        <w:ind w:firstLine="706"/>
        <w:jc w:val="both"/>
      </w:pPr>
      <w:r>
        <w:t>Модели деревьев и лесов решений и их компьютерная реализация. Усиление (</w:t>
      </w:r>
      <w:proofErr w:type="spellStart"/>
      <w:r>
        <w:t>бустинг</w:t>
      </w:r>
      <w:proofErr w:type="spellEnd"/>
      <w:r>
        <w:t xml:space="preserve">) деревьев решений. </w:t>
      </w:r>
    </w:p>
    <w:p w:rsidR="00400ADB" w:rsidRDefault="004252F9" w:rsidP="004252F9">
      <w:pPr>
        <w:widowControl/>
        <w:spacing w:line="360" w:lineRule="auto"/>
        <w:ind w:firstLine="706"/>
        <w:jc w:val="both"/>
      </w:pPr>
      <w:r>
        <w:t>Нейронные сети и их компьютерная реализация.</w:t>
      </w:r>
    </w:p>
    <w:p w:rsidR="00400ADB" w:rsidRDefault="004252F9" w:rsidP="004252F9">
      <w:pPr>
        <w:widowControl/>
        <w:spacing w:line="360" w:lineRule="auto"/>
        <w:ind w:firstLine="706"/>
        <w:jc w:val="both"/>
      </w:pPr>
      <w:r>
        <w:lastRenderedPageBreak/>
        <w:t xml:space="preserve">Машины опорных векторов и их компьютерная реализация. </w:t>
      </w:r>
    </w:p>
    <w:p w:rsidR="00400ADB" w:rsidRDefault="004252F9" w:rsidP="001776A1">
      <w:pPr>
        <w:widowControl/>
        <w:spacing w:line="360" w:lineRule="auto"/>
        <w:ind w:firstLine="706"/>
        <w:jc w:val="both"/>
      </w:pPr>
      <w:r>
        <w:t>Технологии улучшения моделей машинного обучения. Подбор оптимальных параметров моделей. Важность подготовки данных. Генерация синтетических признаков. Работа с пропущенными данными. Работа с несбалансированными выборками.</w:t>
      </w:r>
    </w:p>
    <w:p w:rsidR="00400ADB" w:rsidRDefault="004252F9" w:rsidP="004252F9">
      <w:pPr>
        <w:widowControl/>
        <w:spacing w:line="360" w:lineRule="auto"/>
        <w:jc w:val="both"/>
      </w:pPr>
      <w:r>
        <w:rPr>
          <w:b/>
          <w:color w:val="000000"/>
          <w:szCs w:val="28"/>
        </w:rPr>
        <w:t>Тема 3.</w:t>
      </w:r>
      <w:r>
        <w:rPr>
          <w:color w:val="000000"/>
          <w:sz w:val="24"/>
          <w:szCs w:val="24"/>
        </w:rPr>
        <w:t xml:space="preserve"> </w:t>
      </w:r>
      <w:r>
        <w:rPr>
          <w:b/>
        </w:rPr>
        <w:t>Практическое использование моделей кластерного анализа и поиска аномалий.</w:t>
      </w:r>
      <w:r>
        <w:br/>
        <w:t xml:space="preserve">Кластерный анализ и его компьютерная реализация. Задача сегментирования потребителей. Иерархические </w:t>
      </w:r>
      <w:proofErr w:type="spellStart"/>
      <w:r>
        <w:t>агломеративные</w:t>
      </w:r>
      <w:proofErr w:type="spellEnd"/>
      <w:r>
        <w:t xml:space="preserve"> алгоритмы. Метод К-средних.</w:t>
      </w:r>
    </w:p>
    <w:p w:rsidR="00400ADB" w:rsidRDefault="004252F9" w:rsidP="004252F9">
      <w:pPr>
        <w:widowControl/>
        <w:spacing w:line="360" w:lineRule="auto"/>
        <w:ind w:firstLine="706"/>
        <w:jc w:val="both"/>
      </w:pPr>
      <w:r>
        <w:t>Методы оценки качества моделей кластерного анализа. Расстояния между кластерами, расстояния между объектами внутри кластеров. Характеристики центров кластеров.</w:t>
      </w:r>
    </w:p>
    <w:p w:rsidR="00400ADB" w:rsidRDefault="004252F9" w:rsidP="004252F9">
      <w:pPr>
        <w:widowControl/>
        <w:spacing w:line="360" w:lineRule="auto"/>
        <w:ind w:firstLine="706"/>
        <w:jc w:val="both"/>
      </w:pPr>
      <w:r>
        <w:t>Задача снижения размерности факторного пространства. Метод главных компонент и его компьютерная реализация. Геометрическое и экономическое содержание метода главных компонент. Использование методов снижения размерности для улучшения качества моделей машинного обучения. Использование методов снижения размерности для выявления латентных факторов.</w:t>
      </w:r>
    </w:p>
    <w:p w:rsidR="00400ADB" w:rsidRDefault="004252F9" w:rsidP="001776A1">
      <w:pPr>
        <w:widowControl/>
        <w:spacing w:line="360" w:lineRule="auto"/>
        <w:ind w:firstLine="706"/>
        <w:jc w:val="both"/>
      </w:pPr>
      <w:r>
        <w:t xml:space="preserve">Поиск аномалий. Задача поиска мошеннических транзакций. </w:t>
      </w:r>
      <w:r>
        <w:br/>
      </w:r>
      <w:r>
        <w:rPr>
          <w:b/>
          <w:color w:val="000000"/>
          <w:szCs w:val="28"/>
        </w:rPr>
        <w:t xml:space="preserve">Тема 4. </w:t>
      </w:r>
      <w:r>
        <w:rPr>
          <w:b/>
        </w:rPr>
        <w:t>Анализ текстов, изображений, эмоций и рекомендательные системы.</w:t>
      </w:r>
      <w:r>
        <w:rPr>
          <w:b/>
        </w:rPr>
        <w:br/>
      </w:r>
      <w:r>
        <w:t xml:space="preserve">Принципы анализа текстовой информации. </w:t>
      </w:r>
    </w:p>
    <w:p w:rsidR="00400ADB" w:rsidRDefault="004252F9" w:rsidP="004252F9">
      <w:pPr>
        <w:widowControl/>
        <w:spacing w:line="360" w:lineRule="auto"/>
        <w:ind w:firstLine="706"/>
        <w:jc w:val="both"/>
      </w:pPr>
      <w:r>
        <w:t xml:space="preserve">Принципы анализа графической информации. </w:t>
      </w:r>
    </w:p>
    <w:p w:rsidR="00400ADB" w:rsidRDefault="004252F9" w:rsidP="004252F9">
      <w:pPr>
        <w:widowControl/>
        <w:spacing w:line="360" w:lineRule="auto"/>
        <w:ind w:firstLine="706"/>
        <w:jc w:val="both"/>
      </w:pPr>
      <w:r>
        <w:t xml:space="preserve">Принципы анализа эмоциональной окраски текстов. </w:t>
      </w:r>
    </w:p>
    <w:p w:rsidR="00400ADB" w:rsidRDefault="004252F9" w:rsidP="004252F9">
      <w:pPr>
        <w:widowControl/>
        <w:spacing w:line="360" w:lineRule="auto"/>
        <w:ind w:firstLine="706"/>
        <w:jc w:val="both"/>
      </w:pPr>
      <w:r>
        <w:t>Принципы создания рекомендательных систем.</w:t>
      </w:r>
    </w:p>
    <w:p w:rsidR="00400ADB" w:rsidRDefault="004252F9" w:rsidP="004252F9">
      <w:pPr>
        <w:widowControl/>
        <w:spacing w:line="360" w:lineRule="auto"/>
        <w:ind w:firstLine="706"/>
        <w:jc w:val="both"/>
      </w:pPr>
      <w:r>
        <w:t>Интеллектуальные сервисы и чат-боты.</w:t>
      </w:r>
    </w:p>
    <w:p w:rsidR="00400ADB" w:rsidRDefault="004252F9" w:rsidP="004252F9">
      <w:pPr>
        <w:widowControl/>
        <w:spacing w:line="360" w:lineRule="auto"/>
        <w:ind w:firstLine="706"/>
        <w:jc w:val="both"/>
      </w:pPr>
      <w:r>
        <w:t xml:space="preserve">Перспективы развития систем обработки больших данных и машинного обучения. </w:t>
      </w:r>
    </w:p>
    <w:p w:rsidR="00400ADB" w:rsidRDefault="004252F9" w:rsidP="004252F9">
      <w:pPr>
        <w:widowControl/>
        <w:spacing w:line="360" w:lineRule="auto"/>
        <w:ind w:firstLine="706"/>
        <w:jc w:val="both"/>
      </w:pPr>
      <w:r>
        <w:t xml:space="preserve">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 </w:t>
      </w:r>
    </w:p>
    <w:p w:rsidR="00400ADB" w:rsidRDefault="004252F9" w:rsidP="004252F9">
      <w:pPr>
        <w:widowControl/>
        <w:spacing w:line="360" w:lineRule="auto"/>
        <w:ind w:firstLine="706"/>
        <w:jc w:val="both"/>
      </w:pPr>
      <w:r>
        <w:lastRenderedPageBreak/>
        <w:t xml:space="preserve">Современные практические исследования Финансового университета в области обработки данных и машинного обучения: индикаторы смены состояний финансовых рынков, анализ сложных сетей в управлении городами, энергетике, на транспорте, предиктивный ремонт оборудования, системы </w:t>
      </w:r>
      <w:proofErr w:type="spellStart"/>
      <w:r>
        <w:t>скоринга</w:t>
      </w:r>
      <w:proofErr w:type="spellEnd"/>
      <w:r>
        <w:t>.</w:t>
      </w:r>
    </w:p>
    <w:p w:rsidR="00400ADB" w:rsidRDefault="00400ADB" w:rsidP="004252F9">
      <w:pPr>
        <w:tabs>
          <w:tab w:val="right" w:pos="851"/>
        </w:tabs>
        <w:spacing w:line="360" w:lineRule="auto"/>
        <w:jc w:val="both"/>
      </w:pPr>
    </w:p>
    <w:p w:rsidR="00400ADB" w:rsidRPr="00374C17" w:rsidRDefault="004252F9" w:rsidP="004252F9">
      <w:pPr>
        <w:pStyle w:val="1"/>
        <w:rPr>
          <w:color w:val="FF0000"/>
        </w:rPr>
      </w:pPr>
      <w:bookmarkStart w:id="6" w:name="_heading=h.3dy6vkm" w:colFirst="0" w:colLast="0"/>
      <w:bookmarkEnd w:id="6"/>
      <w:r>
        <w:rPr>
          <w:color w:val="000000"/>
        </w:rPr>
        <w:t>5.2. Учебно-тематический план</w:t>
      </w:r>
      <w:r w:rsidR="00374C17">
        <w:rPr>
          <w:color w:val="000000"/>
        </w:rPr>
        <w:t xml:space="preserve"> </w:t>
      </w:r>
    </w:p>
    <w:tbl>
      <w:tblPr>
        <w:tblStyle w:val="afa"/>
        <w:tblW w:w="10283" w:type="dxa"/>
        <w:tblInd w:w="-8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667"/>
        <w:gridCol w:w="1962"/>
        <w:gridCol w:w="688"/>
        <w:gridCol w:w="1183"/>
        <w:gridCol w:w="983"/>
        <w:gridCol w:w="1617"/>
        <w:gridCol w:w="1341"/>
        <w:gridCol w:w="1842"/>
      </w:tblGrid>
      <w:tr w:rsidR="00400ADB" w:rsidTr="004252F9">
        <w:tc>
          <w:tcPr>
            <w:tcW w:w="66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00ADB" w:rsidRDefault="004252F9">
            <w:pPr>
              <w:widowControl/>
              <w:spacing w:line="276" w:lineRule="auto"/>
              <w:jc w:val="center"/>
              <w:rPr>
                <w:sz w:val="24"/>
                <w:szCs w:val="24"/>
              </w:rPr>
            </w:pPr>
            <w:r>
              <w:rPr>
                <w:sz w:val="24"/>
                <w:szCs w:val="24"/>
              </w:rPr>
              <w:t>№</w:t>
            </w:r>
          </w:p>
          <w:p w:rsidR="00400ADB" w:rsidRDefault="004252F9">
            <w:pPr>
              <w:widowControl/>
              <w:spacing w:line="276" w:lineRule="auto"/>
              <w:jc w:val="center"/>
              <w:rPr>
                <w:sz w:val="24"/>
                <w:szCs w:val="24"/>
              </w:rPr>
            </w:pPr>
            <w:r>
              <w:rPr>
                <w:sz w:val="24"/>
                <w:szCs w:val="24"/>
              </w:rPr>
              <w:t>п/п</w:t>
            </w:r>
          </w:p>
        </w:tc>
        <w:tc>
          <w:tcPr>
            <w:tcW w:w="196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00ADB" w:rsidRDefault="004252F9">
            <w:pPr>
              <w:widowControl/>
              <w:spacing w:line="276" w:lineRule="auto"/>
              <w:jc w:val="center"/>
              <w:rPr>
                <w:b/>
                <w:sz w:val="24"/>
                <w:szCs w:val="24"/>
              </w:rPr>
            </w:pPr>
            <w:r>
              <w:rPr>
                <w:b/>
                <w:sz w:val="24"/>
                <w:szCs w:val="24"/>
              </w:rPr>
              <w:t xml:space="preserve">Наименование тем </w:t>
            </w:r>
          </w:p>
          <w:p w:rsidR="00400ADB" w:rsidRDefault="004252F9">
            <w:pPr>
              <w:widowControl/>
              <w:spacing w:line="276" w:lineRule="auto"/>
              <w:jc w:val="center"/>
              <w:rPr>
                <w:b/>
                <w:sz w:val="24"/>
                <w:szCs w:val="24"/>
              </w:rPr>
            </w:pPr>
            <w:r>
              <w:rPr>
                <w:b/>
                <w:sz w:val="24"/>
                <w:szCs w:val="24"/>
              </w:rPr>
              <w:t>(разделов) дисциплины</w:t>
            </w:r>
          </w:p>
        </w:tc>
        <w:tc>
          <w:tcPr>
            <w:tcW w:w="5812"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00ADB" w:rsidRDefault="004252F9">
            <w:pPr>
              <w:widowControl/>
              <w:spacing w:line="276" w:lineRule="auto"/>
              <w:jc w:val="center"/>
              <w:rPr>
                <w:b/>
                <w:sz w:val="24"/>
                <w:szCs w:val="24"/>
              </w:rPr>
            </w:pPr>
            <w:r>
              <w:rPr>
                <w:b/>
                <w:sz w:val="24"/>
                <w:szCs w:val="24"/>
              </w:rPr>
              <w:t>Трудоемкость в часах</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400ADB" w:rsidRDefault="004252F9">
            <w:pPr>
              <w:widowControl/>
              <w:spacing w:line="276" w:lineRule="auto"/>
              <w:jc w:val="center"/>
              <w:rPr>
                <w:b/>
                <w:sz w:val="24"/>
                <w:szCs w:val="24"/>
              </w:rPr>
            </w:pPr>
            <w:r>
              <w:rPr>
                <w:b/>
                <w:sz w:val="24"/>
                <w:szCs w:val="24"/>
              </w:rPr>
              <w:t>Формы текущего контроля успеваемости</w:t>
            </w:r>
          </w:p>
        </w:tc>
      </w:tr>
      <w:tr w:rsidR="00400ADB" w:rsidTr="004252F9">
        <w:tc>
          <w:tcPr>
            <w:tcW w:w="66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00ADB" w:rsidRDefault="00400ADB">
            <w:pPr>
              <w:spacing w:line="276" w:lineRule="auto"/>
              <w:rPr>
                <w:b/>
                <w:sz w:val="24"/>
                <w:szCs w:val="24"/>
              </w:rPr>
            </w:pPr>
          </w:p>
        </w:tc>
        <w:tc>
          <w:tcPr>
            <w:tcW w:w="196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00ADB" w:rsidRDefault="00400ADB">
            <w:pPr>
              <w:spacing w:line="276" w:lineRule="auto"/>
              <w:rPr>
                <w:b/>
                <w:sz w:val="24"/>
                <w:szCs w:val="24"/>
              </w:rPr>
            </w:pPr>
          </w:p>
        </w:tc>
        <w:tc>
          <w:tcPr>
            <w:tcW w:w="68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00ADB" w:rsidRDefault="004252F9">
            <w:pPr>
              <w:widowControl/>
              <w:spacing w:line="276" w:lineRule="auto"/>
              <w:jc w:val="center"/>
              <w:rPr>
                <w:b/>
                <w:sz w:val="24"/>
                <w:szCs w:val="24"/>
              </w:rPr>
            </w:pPr>
            <w:r>
              <w:rPr>
                <w:b/>
                <w:sz w:val="24"/>
                <w:szCs w:val="24"/>
              </w:rPr>
              <w:t>Всего</w:t>
            </w:r>
          </w:p>
        </w:tc>
        <w:tc>
          <w:tcPr>
            <w:tcW w:w="3783"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00ADB" w:rsidRDefault="004252F9">
            <w:pPr>
              <w:widowControl/>
              <w:spacing w:line="276" w:lineRule="auto"/>
              <w:jc w:val="center"/>
              <w:rPr>
                <w:b/>
                <w:sz w:val="24"/>
                <w:szCs w:val="24"/>
              </w:rPr>
            </w:pPr>
            <w:r>
              <w:rPr>
                <w:b/>
                <w:sz w:val="24"/>
                <w:szCs w:val="24"/>
              </w:rPr>
              <w:t>Контактная работа –</w:t>
            </w:r>
          </w:p>
          <w:p w:rsidR="00400ADB" w:rsidRDefault="004252F9">
            <w:pPr>
              <w:widowControl/>
              <w:spacing w:line="276" w:lineRule="auto"/>
              <w:jc w:val="center"/>
              <w:rPr>
                <w:b/>
                <w:sz w:val="24"/>
                <w:szCs w:val="24"/>
              </w:rPr>
            </w:pPr>
            <w:r>
              <w:rPr>
                <w:b/>
                <w:sz w:val="24"/>
                <w:szCs w:val="24"/>
              </w:rPr>
              <w:t>Аудиторная работа</w:t>
            </w:r>
          </w:p>
        </w:tc>
        <w:tc>
          <w:tcPr>
            <w:tcW w:w="1341"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400ADB" w:rsidRDefault="004252F9">
            <w:pPr>
              <w:widowControl/>
              <w:spacing w:line="276" w:lineRule="auto"/>
              <w:jc w:val="center"/>
              <w:rPr>
                <w:b/>
                <w:sz w:val="24"/>
                <w:szCs w:val="24"/>
              </w:rPr>
            </w:pPr>
            <w:r>
              <w:rPr>
                <w:b/>
                <w:sz w:val="24"/>
                <w:szCs w:val="24"/>
              </w:rPr>
              <w:t>Самостоятельная работа</w:t>
            </w: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400ADB" w:rsidRDefault="00400ADB">
            <w:pPr>
              <w:spacing w:line="276" w:lineRule="auto"/>
              <w:rPr>
                <w:b/>
                <w:sz w:val="24"/>
                <w:szCs w:val="24"/>
              </w:rPr>
            </w:pPr>
          </w:p>
        </w:tc>
      </w:tr>
      <w:tr w:rsidR="00400ADB" w:rsidTr="004252F9">
        <w:tc>
          <w:tcPr>
            <w:tcW w:w="66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00ADB" w:rsidRDefault="00400ADB">
            <w:pPr>
              <w:spacing w:line="276" w:lineRule="auto"/>
              <w:rPr>
                <w:b/>
                <w:sz w:val="24"/>
                <w:szCs w:val="24"/>
              </w:rPr>
            </w:pPr>
          </w:p>
        </w:tc>
        <w:tc>
          <w:tcPr>
            <w:tcW w:w="196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00ADB" w:rsidRDefault="00400ADB">
            <w:pPr>
              <w:spacing w:line="276" w:lineRule="auto"/>
              <w:rPr>
                <w:b/>
                <w:sz w:val="24"/>
                <w:szCs w:val="24"/>
              </w:rPr>
            </w:pPr>
          </w:p>
        </w:tc>
        <w:tc>
          <w:tcPr>
            <w:tcW w:w="68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00ADB" w:rsidRDefault="00400ADB">
            <w:pPr>
              <w:spacing w:line="276" w:lineRule="auto"/>
              <w:rPr>
                <w:b/>
                <w:sz w:val="24"/>
                <w:szCs w:val="24"/>
              </w:rPr>
            </w:pP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00ADB" w:rsidRDefault="004252F9">
            <w:pPr>
              <w:widowControl/>
              <w:spacing w:line="276" w:lineRule="auto"/>
              <w:jc w:val="center"/>
              <w:rPr>
                <w:sz w:val="24"/>
                <w:szCs w:val="24"/>
              </w:rPr>
            </w:pPr>
            <w:r>
              <w:rPr>
                <w:sz w:val="24"/>
                <w:szCs w:val="24"/>
              </w:rPr>
              <w:t>Общая,</w:t>
            </w:r>
          </w:p>
          <w:p w:rsidR="00400ADB" w:rsidRDefault="004252F9">
            <w:pPr>
              <w:widowControl/>
              <w:spacing w:line="276" w:lineRule="auto"/>
              <w:jc w:val="center"/>
              <w:rPr>
                <w:sz w:val="24"/>
                <w:szCs w:val="24"/>
              </w:rPr>
            </w:pPr>
            <w:r>
              <w:rPr>
                <w:sz w:val="24"/>
                <w:szCs w:val="24"/>
              </w:rPr>
              <w:t xml:space="preserve">в </w:t>
            </w:r>
            <w:proofErr w:type="spellStart"/>
            <w:r>
              <w:rPr>
                <w:sz w:val="24"/>
                <w:szCs w:val="24"/>
              </w:rPr>
              <w:t>т.ч</w:t>
            </w:r>
            <w:proofErr w:type="spellEnd"/>
            <w:r>
              <w:rPr>
                <w:sz w:val="24"/>
                <w:szCs w:val="24"/>
              </w:rPr>
              <w:t>.:</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00ADB" w:rsidRDefault="004252F9">
            <w:pPr>
              <w:widowControl/>
              <w:spacing w:line="276" w:lineRule="auto"/>
              <w:jc w:val="center"/>
              <w:rPr>
                <w:sz w:val="24"/>
                <w:szCs w:val="24"/>
              </w:rPr>
            </w:pPr>
            <w:r>
              <w:rPr>
                <w:sz w:val="24"/>
                <w:szCs w:val="24"/>
              </w:rPr>
              <w:t>Лекции</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00ADB" w:rsidRDefault="004252F9">
            <w:pPr>
              <w:widowControl/>
              <w:spacing w:line="276" w:lineRule="auto"/>
              <w:jc w:val="center"/>
              <w:rPr>
                <w:sz w:val="24"/>
                <w:szCs w:val="24"/>
              </w:rPr>
            </w:pPr>
            <w:r>
              <w:rPr>
                <w:sz w:val="24"/>
                <w:szCs w:val="24"/>
              </w:rPr>
              <w:t>Семинары, практические занятия</w:t>
            </w:r>
          </w:p>
        </w:tc>
        <w:tc>
          <w:tcPr>
            <w:tcW w:w="1341" w:type="dxa"/>
            <w:vMerge/>
            <w:tcBorders>
              <w:top w:val="single" w:sz="4" w:space="0" w:color="00000A"/>
              <w:left w:val="single" w:sz="4" w:space="0" w:color="00000A"/>
              <w:right w:val="single" w:sz="4" w:space="0" w:color="00000A"/>
            </w:tcBorders>
            <w:shd w:val="clear" w:color="auto" w:fill="auto"/>
            <w:tcMar>
              <w:left w:w="108" w:type="dxa"/>
            </w:tcMar>
            <w:vAlign w:val="center"/>
          </w:tcPr>
          <w:p w:rsidR="00400ADB" w:rsidRDefault="00400ADB">
            <w:pPr>
              <w:spacing w:line="276" w:lineRule="auto"/>
              <w:rPr>
                <w:sz w:val="24"/>
                <w:szCs w:val="24"/>
              </w:rPr>
            </w:pP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400ADB" w:rsidRDefault="00400ADB">
            <w:pPr>
              <w:spacing w:line="276" w:lineRule="auto"/>
              <w:rPr>
                <w:sz w:val="24"/>
                <w:szCs w:val="24"/>
              </w:rPr>
            </w:pPr>
          </w:p>
        </w:tc>
      </w:tr>
      <w:tr w:rsidR="001776A1" w:rsidTr="004252F9">
        <w:trPr>
          <w:trHeight w:val="651"/>
        </w:trPr>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line="276" w:lineRule="auto"/>
              <w:jc w:val="center"/>
              <w:rPr>
                <w:sz w:val="24"/>
                <w:szCs w:val="24"/>
              </w:rPr>
            </w:pPr>
            <w:r>
              <w:rPr>
                <w:sz w:val="24"/>
                <w:szCs w:val="24"/>
              </w:rPr>
              <w:t>1</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rPr>
                <w:sz w:val="24"/>
                <w:szCs w:val="24"/>
              </w:rPr>
            </w:pPr>
            <w:r>
              <w:rPr>
                <w:sz w:val="24"/>
                <w:szCs w:val="24"/>
              </w:rPr>
              <w:t>От данных к ценности: Основы наук о данных</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25</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7</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2</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5</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18</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1776A1" w:rsidRDefault="001776A1" w:rsidP="001776A1">
            <w:pPr>
              <w:widowControl/>
              <w:rPr>
                <w:sz w:val="24"/>
                <w:szCs w:val="24"/>
              </w:rPr>
            </w:pPr>
            <w:r>
              <w:rPr>
                <w:sz w:val="24"/>
                <w:szCs w:val="24"/>
              </w:rPr>
              <w:t xml:space="preserve">Лабораторные работы </w:t>
            </w:r>
          </w:p>
          <w:p w:rsidR="001776A1" w:rsidRDefault="001776A1" w:rsidP="001776A1">
            <w:pPr>
              <w:widowControl/>
              <w:rPr>
                <w:sz w:val="24"/>
                <w:szCs w:val="24"/>
              </w:rPr>
            </w:pPr>
            <w:r>
              <w:rPr>
                <w:sz w:val="24"/>
                <w:szCs w:val="24"/>
              </w:rPr>
              <w:t>(построение компьютерной системы визуализации данных, анализ конкретной ситуации и обсуждение результатов)</w:t>
            </w:r>
          </w:p>
          <w:p w:rsidR="001776A1" w:rsidRDefault="001776A1" w:rsidP="001776A1">
            <w:pPr>
              <w:widowControl/>
              <w:jc w:val="both"/>
              <w:rPr>
                <w:sz w:val="20"/>
              </w:rPr>
            </w:pPr>
          </w:p>
        </w:tc>
      </w:tr>
      <w:tr w:rsidR="001776A1" w:rsidTr="004252F9">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line="276" w:lineRule="auto"/>
              <w:jc w:val="center"/>
              <w:rPr>
                <w:sz w:val="24"/>
                <w:szCs w:val="24"/>
              </w:rPr>
            </w:pPr>
            <w:r>
              <w:rPr>
                <w:sz w:val="24"/>
                <w:szCs w:val="24"/>
              </w:rPr>
              <w:t>2</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776A1" w:rsidRDefault="001776A1" w:rsidP="001776A1">
            <w:pPr>
              <w:widowControl/>
              <w:rPr>
                <w:sz w:val="24"/>
                <w:szCs w:val="24"/>
              </w:rPr>
            </w:pPr>
            <w:r>
              <w:rPr>
                <w:sz w:val="24"/>
                <w:szCs w:val="24"/>
              </w:rPr>
              <w:t>Практическое использование моделей классификации и регрессии</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28</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8</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3</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5</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20</w:t>
            </w: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1776A1" w:rsidRDefault="001776A1" w:rsidP="001776A1">
            <w:pPr>
              <w:spacing w:line="276" w:lineRule="auto"/>
              <w:rPr>
                <w:sz w:val="24"/>
                <w:szCs w:val="24"/>
              </w:rPr>
            </w:pPr>
          </w:p>
        </w:tc>
      </w:tr>
      <w:tr w:rsidR="001776A1" w:rsidTr="004252F9">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line="276" w:lineRule="auto"/>
              <w:jc w:val="center"/>
              <w:rPr>
                <w:sz w:val="24"/>
                <w:szCs w:val="24"/>
              </w:rPr>
            </w:pPr>
            <w:r>
              <w:rPr>
                <w:sz w:val="24"/>
                <w:szCs w:val="24"/>
              </w:rPr>
              <w:t>3</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776A1" w:rsidRDefault="001776A1" w:rsidP="001776A1">
            <w:pPr>
              <w:widowControl/>
              <w:rPr>
                <w:sz w:val="24"/>
                <w:szCs w:val="24"/>
              </w:rPr>
            </w:pPr>
            <w:r>
              <w:rPr>
                <w:sz w:val="24"/>
                <w:szCs w:val="24"/>
              </w:rPr>
              <w:t>Практическое использование моделей кластерного анализа и поиска аномалий</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28</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8</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3</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5</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20</w:t>
            </w: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1776A1" w:rsidRDefault="001776A1" w:rsidP="001776A1">
            <w:pPr>
              <w:spacing w:line="276" w:lineRule="auto"/>
              <w:rPr>
                <w:sz w:val="24"/>
                <w:szCs w:val="24"/>
              </w:rPr>
            </w:pPr>
          </w:p>
        </w:tc>
      </w:tr>
      <w:tr w:rsidR="001776A1" w:rsidTr="004252F9">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line="276" w:lineRule="auto"/>
              <w:jc w:val="center"/>
              <w:rPr>
                <w:sz w:val="24"/>
                <w:szCs w:val="24"/>
              </w:rPr>
            </w:pPr>
            <w:r>
              <w:rPr>
                <w:sz w:val="24"/>
                <w:szCs w:val="24"/>
              </w:rPr>
              <w:t>4</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776A1" w:rsidRDefault="001776A1" w:rsidP="001776A1">
            <w:pPr>
              <w:widowControl/>
              <w:rPr>
                <w:sz w:val="24"/>
                <w:szCs w:val="24"/>
              </w:rPr>
            </w:pPr>
            <w:r>
              <w:rPr>
                <w:sz w:val="24"/>
                <w:szCs w:val="24"/>
              </w:rPr>
              <w:t>Анализ текстов, изображений, эмоций и рекомендательные системы</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27</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7</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2</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5</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20</w:t>
            </w: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1776A1" w:rsidRDefault="001776A1" w:rsidP="001776A1">
            <w:pPr>
              <w:spacing w:line="276" w:lineRule="auto"/>
              <w:rPr>
                <w:sz w:val="24"/>
                <w:szCs w:val="24"/>
              </w:rPr>
            </w:pPr>
          </w:p>
        </w:tc>
      </w:tr>
      <w:tr w:rsidR="001776A1" w:rsidTr="004252F9">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line="276" w:lineRule="auto"/>
              <w:jc w:val="center"/>
              <w:rPr>
                <w:sz w:val="24"/>
                <w:szCs w:val="24"/>
              </w:rPr>
            </w:pP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line="276" w:lineRule="auto"/>
              <w:rPr>
                <w:sz w:val="24"/>
                <w:szCs w:val="24"/>
              </w:rPr>
            </w:pPr>
            <w:r>
              <w:rPr>
                <w:sz w:val="24"/>
                <w:szCs w:val="24"/>
              </w:rPr>
              <w:t>В целом по дисциплине</w:t>
            </w:r>
          </w:p>
          <w:p w:rsidR="001776A1" w:rsidRDefault="001776A1" w:rsidP="001776A1">
            <w:pPr>
              <w:widowControl/>
              <w:spacing w:line="276" w:lineRule="auto"/>
              <w:rPr>
                <w:sz w:val="24"/>
                <w:szCs w:val="24"/>
              </w:rPr>
            </w:pP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108</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30</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10</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20</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after="200" w:line="276" w:lineRule="auto"/>
              <w:jc w:val="center"/>
              <w:rPr>
                <w:sz w:val="24"/>
                <w:szCs w:val="24"/>
              </w:rPr>
            </w:pPr>
            <w:r>
              <w:rPr>
                <w:sz w:val="24"/>
                <w:szCs w:val="24"/>
              </w:rPr>
              <w:t>78</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776A1" w:rsidRDefault="001776A1" w:rsidP="001776A1">
            <w:pPr>
              <w:widowControl/>
              <w:spacing w:line="276" w:lineRule="auto"/>
              <w:jc w:val="both"/>
              <w:rPr>
                <w:sz w:val="24"/>
                <w:szCs w:val="24"/>
              </w:rPr>
            </w:pPr>
            <w:r>
              <w:rPr>
                <w:sz w:val="24"/>
                <w:szCs w:val="24"/>
              </w:rPr>
              <w:t>Согласно учебному плану: контрольная работа</w:t>
            </w:r>
          </w:p>
        </w:tc>
      </w:tr>
      <w:tr w:rsidR="00400ADB" w:rsidTr="004252F9">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00ADB" w:rsidRDefault="00400ADB">
            <w:pPr>
              <w:widowControl/>
              <w:spacing w:line="276" w:lineRule="auto"/>
              <w:jc w:val="center"/>
              <w:rPr>
                <w:sz w:val="24"/>
                <w:szCs w:val="24"/>
              </w:rPr>
            </w:pP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00ADB" w:rsidRDefault="004252F9">
            <w:pPr>
              <w:widowControl/>
              <w:spacing w:line="276" w:lineRule="auto"/>
              <w:rPr>
                <w:sz w:val="24"/>
                <w:szCs w:val="24"/>
              </w:rPr>
            </w:pPr>
            <w:r>
              <w:rPr>
                <w:sz w:val="24"/>
                <w:szCs w:val="24"/>
              </w:rPr>
              <w:t>Итого в %</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00ADB" w:rsidRDefault="00400ADB">
            <w:pPr>
              <w:widowControl/>
              <w:spacing w:after="200" w:line="276" w:lineRule="auto"/>
              <w:jc w:val="center"/>
              <w:rPr>
                <w:sz w:val="24"/>
                <w:szCs w:val="24"/>
              </w:rPr>
            </w:pP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00ADB" w:rsidRDefault="004252F9">
            <w:pPr>
              <w:widowControl/>
              <w:spacing w:after="200" w:line="276" w:lineRule="auto"/>
              <w:jc w:val="center"/>
              <w:rPr>
                <w:sz w:val="24"/>
                <w:szCs w:val="24"/>
              </w:rPr>
            </w:pPr>
            <w:r>
              <w:rPr>
                <w:sz w:val="24"/>
                <w:szCs w:val="24"/>
              </w:rPr>
              <w:t>28</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00ADB" w:rsidRDefault="001776A1">
            <w:pPr>
              <w:widowControl/>
              <w:spacing w:after="200" w:line="276" w:lineRule="auto"/>
              <w:jc w:val="center"/>
              <w:rPr>
                <w:sz w:val="24"/>
                <w:szCs w:val="24"/>
              </w:rPr>
            </w:pPr>
            <w:r>
              <w:rPr>
                <w:sz w:val="24"/>
                <w:szCs w:val="24"/>
              </w:rPr>
              <w:t>33</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00ADB" w:rsidRDefault="001776A1">
            <w:pPr>
              <w:widowControl/>
              <w:spacing w:after="200" w:line="276" w:lineRule="auto"/>
              <w:jc w:val="center"/>
              <w:rPr>
                <w:sz w:val="24"/>
                <w:szCs w:val="24"/>
              </w:rPr>
            </w:pPr>
            <w:r>
              <w:rPr>
                <w:sz w:val="24"/>
                <w:szCs w:val="24"/>
              </w:rPr>
              <w:t>67</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00ADB" w:rsidRDefault="004252F9">
            <w:pPr>
              <w:widowControl/>
              <w:spacing w:after="200" w:line="276" w:lineRule="auto"/>
              <w:jc w:val="center"/>
              <w:rPr>
                <w:sz w:val="24"/>
                <w:szCs w:val="24"/>
              </w:rPr>
            </w:pPr>
            <w:r>
              <w:rPr>
                <w:sz w:val="24"/>
                <w:szCs w:val="24"/>
              </w:rPr>
              <w:t>72</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00ADB" w:rsidRDefault="00400ADB">
            <w:pPr>
              <w:widowControl/>
              <w:spacing w:line="276" w:lineRule="auto"/>
              <w:jc w:val="center"/>
              <w:rPr>
                <w:sz w:val="24"/>
                <w:szCs w:val="24"/>
              </w:rPr>
            </w:pPr>
          </w:p>
        </w:tc>
      </w:tr>
    </w:tbl>
    <w:p w:rsidR="00400ADB" w:rsidRDefault="00400ADB">
      <w:pPr>
        <w:widowControl/>
        <w:spacing w:after="200" w:line="276" w:lineRule="auto"/>
        <w:rPr>
          <w:rFonts w:ascii="Calibri" w:eastAsia="Calibri" w:hAnsi="Calibri" w:cs="Calibri"/>
          <w:sz w:val="22"/>
          <w:szCs w:val="22"/>
        </w:rPr>
      </w:pPr>
    </w:p>
    <w:p w:rsidR="00400ADB" w:rsidRDefault="004252F9" w:rsidP="001776A1">
      <w:pPr>
        <w:pStyle w:val="2"/>
        <w:numPr>
          <w:ilvl w:val="0"/>
          <w:numId w:val="0"/>
        </w:numPr>
        <w:shd w:val="clear" w:color="auto" w:fill="auto"/>
        <w:spacing w:before="240" w:after="120" w:line="276" w:lineRule="auto"/>
        <w:jc w:val="left"/>
        <w:rPr>
          <w:rFonts w:ascii="Times New Roman" w:eastAsia="Times New Roman" w:hAnsi="Times New Roman" w:cs="Times New Roman"/>
          <w:color w:val="000000"/>
        </w:rPr>
      </w:pPr>
      <w:bookmarkStart w:id="7" w:name="_heading=h.iha8k3mxhwv" w:colFirst="0" w:colLast="0"/>
      <w:bookmarkEnd w:id="7"/>
      <w:r>
        <w:rPr>
          <w:rFonts w:ascii="Times New Roman" w:eastAsia="Times New Roman" w:hAnsi="Times New Roman" w:cs="Times New Roman"/>
          <w:color w:val="000000"/>
        </w:rPr>
        <w:lastRenderedPageBreak/>
        <w:t>5.3. Содержание семинаров, практических занятий</w:t>
      </w:r>
    </w:p>
    <w:tbl>
      <w:tblPr>
        <w:tblStyle w:val="afb"/>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6096"/>
        <w:gridCol w:w="1842"/>
      </w:tblGrid>
      <w:tr w:rsidR="00400ADB" w:rsidTr="00374C17">
        <w:tc>
          <w:tcPr>
            <w:tcW w:w="2263" w:type="dxa"/>
          </w:tcPr>
          <w:p w:rsidR="00400ADB" w:rsidRPr="001776A1" w:rsidRDefault="004252F9">
            <w:pPr>
              <w:widowControl/>
              <w:jc w:val="center"/>
              <w:rPr>
                <w:rFonts w:ascii="Times New Roman" w:hAnsi="Times New Roman" w:cs="Times New Roman"/>
                <w:b/>
                <w:sz w:val="24"/>
                <w:szCs w:val="24"/>
              </w:rPr>
            </w:pPr>
            <w:r w:rsidRPr="001776A1">
              <w:rPr>
                <w:rFonts w:ascii="Times New Roman" w:hAnsi="Times New Roman" w:cs="Times New Roman"/>
                <w:b/>
                <w:sz w:val="24"/>
                <w:szCs w:val="24"/>
              </w:rPr>
              <w:t>Наименование тем (разделов) дисциплины</w:t>
            </w:r>
          </w:p>
        </w:tc>
        <w:tc>
          <w:tcPr>
            <w:tcW w:w="6096" w:type="dxa"/>
          </w:tcPr>
          <w:p w:rsidR="00400ADB" w:rsidRPr="001776A1" w:rsidRDefault="004252F9">
            <w:pPr>
              <w:widowControl/>
              <w:jc w:val="center"/>
              <w:rPr>
                <w:rFonts w:ascii="Times New Roman" w:hAnsi="Times New Roman" w:cs="Times New Roman"/>
                <w:b/>
                <w:sz w:val="24"/>
                <w:szCs w:val="24"/>
              </w:rPr>
            </w:pPr>
            <w:r w:rsidRPr="001776A1">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2" w:type="dxa"/>
          </w:tcPr>
          <w:p w:rsidR="00400ADB" w:rsidRPr="001776A1" w:rsidRDefault="004252F9">
            <w:pPr>
              <w:widowControl/>
              <w:jc w:val="center"/>
              <w:rPr>
                <w:rFonts w:ascii="Times New Roman" w:hAnsi="Times New Roman" w:cs="Times New Roman"/>
                <w:b/>
                <w:sz w:val="24"/>
                <w:szCs w:val="24"/>
              </w:rPr>
            </w:pPr>
            <w:r w:rsidRPr="001776A1">
              <w:rPr>
                <w:rFonts w:ascii="Times New Roman" w:hAnsi="Times New Roman" w:cs="Times New Roman"/>
                <w:b/>
                <w:sz w:val="24"/>
                <w:szCs w:val="24"/>
              </w:rPr>
              <w:t>Формы проведения занятий</w:t>
            </w:r>
          </w:p>
        </w:tc>
      </w:tr>
      <w:tr w:rsidR="00400ADB" w:rsidTr="00374C17">
        <w:tc>
          <w:tcPr>
            <w:tcW w:w="2263" w:type="dxa"/>
          </w:tcPr>
          <w:p w:rsidR="00400ADB" w:rsidRPr="001776A1" w:rsidRDefault="004252F9">
            <w:pPr>
              <w:widowControl/>
              <w:jc w:val="both"/>
              <w:rPr>
                <w:rFonts w:ascii="Times New Roman" w:hAnsi="Times New Roman" w:cs="Times New Roman"/>
                <w:sz w:val="24"/>
                <w:szCs w:val="24"/>
              </w:rPr>
            </w:pPr>
            <w:r w:rsidRPr="001776A1">
              <w:rPr>
                <w:rFonts w:ascii="Times New Roman" w:hAnsi="Times New Roman" w:cs="Times New Roman"/>
                <w:sz w:val="24"/>
                <w:szCs w:val="24"/>
              </w:rPr>
              <w:t>От данных к ценности: Основы наук о данных</w:t>
            </w:r>
          </w:p>
        </w:tc>
        <w:tc>
          <w:tcPr>
            <w:tcW w:w="6096" w:type="dxa"/>
          </w:tcPr>
          <w:p w:rsidR="00400ADB" w:rsidRPr="001776A1" w:rsidRDefault="004252F9" w:rsidP="001776A1">
            <w:pPr>
              <w:widowControl/>
              <w:jc w:val="both"/>
              <w:rPr>
                <w:rFonts w:ascii="Times New Roman" w:hAnsi="Times New Roman" w:cs="Times New Roman"/>
                <w:sz w:val="24"/>
                <w:szCs w:val="24"/>
              </w:rPr>
            </w:pPr>
            <w:r w:rsidRPr="001776A1">
              <w:rPr>
                <w:rFonts w:ascii="Times New Roman" w:hAnsi="Times New Roman" w:cs="Times New Roman"/>
                <w:sz w:val="24"/>
                <w:szCs w:val="24"/>
              </w:rPr>
              <w:t>Построение компьютерной системы визуализации данных, анализ конкретной ситуации и обсуждение результатов. Построение компьютерной системы визуализации данных, анализ конкретной ситуации и обсуждение результатов – 100% от трудоемкости семинарского занятия.</w:t>
            </w:r>
          </w:p>
          <w:p w:rsidR="00400ADB" w:rsidRPr="001776A1" w:rsidRDefault="004252F9" w:rsidP="001776A1">
            <w:pPr>
              <w:widowControl/>
              <w:jc w:val="both"/>
              <w:rPr>
                <w:rFonts w:ascii="Times New Roman" w:hAnsi="Times New Roman" w:cs="Times New Roman"/>
                <w:i/>
                <w:sz w:val="24"/>
                <w:szCs w:val="24"/>
              </w:rPr>
            </w:pPr>
            <w:r w:rsidRPr="001776A1">
              <w:rPr>
                <w:rFonts w:ascii="Times New Roman" w:hAnsi="Times New Roman" w:cs="Times New Roman"/>
                <w:i/>
                <w:sz w:val="24"/>
                <w:szCs w:val="24"/>
              </w:rPr>
              <w:t>Рекомендуемые источники: п.8, [1, 3, 4];  п.9, [5]-[9]</w:t>
            </w:r>
          </w:p>
        </w:tc>
        <w:tc>
          <w:tcPr>
            <w:tcW w:w="1842" w:type="dxa"/>
          </w:tcPr>
          <w:p w:rsidR="00400ADB" w:rsidRPr="001776A1" w:rsidRDefault="004252F9">
            <w:pPr>
              <w:widowControl/>
              <w:jc w:val="both"/>
              <w:rPr>
                <w:rFonts w:ascii="Times New Roman" w:hAnsi="Times New Roman" w:cs="Times New Roman"/>
                <w:sz w:val="24"/>
                <w:szCs w:val="24"/>
              </w:rPr>
            </w:pPr>
            <w:r w:rsidRPr="001776A1">
              <w:rPr>
                <w:rFonts w:ascii="Times New Roman" w:hAnsi="Times New Roman" w:cs="Times New Roman"/>
                <w:sz w:val="24"/>
                <w:szCs w:val="24"/>
              </w:rPr>
              <w:t>Лабораторная работа, интерактивная форма.</w:t>
            </w:r>
          </w:p>
        </w:tc>
      </w:tr>
      <w:tr w:rsidR="00400ADB" w:rsidTr="00374C17">
        <w:tc>
          <w:tcPr>
            <w:tcW w:w="2263" w:type="dxa"/>
          </w:tcPr>
          <w:p w:rsidR="00400ADB" w:rsidRPr="001776A1" w:rsidRDefault="004252F9">
            <w:pPr>
              <w:widowControl/>
              <w:jc w:val="both"/>
              <w:rPr>
                <w:rFonts w:ascii="Times New Roman" w:hAnsi="Times New Roman" w:cs="Times New Roman"/>
                <w:sz w:val="24"/>
                <w:szCs w:val="24"/>
              </w:rPr>
            </w:pPr>
            <w:r w:rsidRPr="001776A1">
              <w:rPr>
                <w:rFonts w:ascii="Times New Roman" w:hAnsi="Times New Roman" w:cs="Times New Roman"/>
                <w:sz w:val="24"/>
                <w:szCs w:val="24"/>
              </w:rPr>
              <w:t>Практическое использование моделей классификации и регрессии</w:t>
            </w:r>
          </w:p>
        </w:tc>
        <w:tc>
          <w:tcPr>
            <w:tcW w:w="6096" w:type="dxa"/>
          </w:tcPr>
          <w:p w:rsidR="00400ADB" w:rsidRPr="001776A1" w:rsidRDefault="004252F9" w:rsidP="001776A1">
            <w:pPr>
              <w:widowControl/>
              <w:jc w:val="both"/>
              <w:rPr>
                <w:rFonts w:ascii="Times New Roman" w:hAnsi="Times New Roman" w:cs="Times New Roman"/>
                <w:sz w:val="24"/>
                <w:szCs w:val="24"/>
              </w:rPr>
            </w:pPr>
            <w:r w:rsidRPr="001776A1">
              <w:rPr>
                <w:rFonts w:ascii="Times New Roman" w:hAnsi="Times New Roman" w:cs="Times New Roman"/>
                <w:sz w:val="24"/>
                <w:szCs w:val="24"/>
              </w:rPr>
              <w:t>Построение системы прогнозирования продаж.</w:t>
            </w:r>
          </w:p>
          <w:p w:rsidR="00400ADB" w:rsidRPr="001776A1" w:rsidRDefault="004252F9" w:rsidP="001776A1">
            <w:pPr>
              <w:widowControl/>
              <w:jc w:val="both"/>
              <w:rPr>
                <w:rFonts w:ascii="Times New Roman" w:hAnsi="Times New Roman" w:cs="Times New Roman"/>
                <w:sz w:val="24"/>
                <w:szCs w:val="24"/>
              </w:rPr>
            </w:pPr>
            <w:r w:rsidRPr="001776A1">
              <w:rPr>
                <w:rFonts w:ascii="Times New Roman" w:hAnsi="Times New Roman" w:cs="Times New Roman"/>
                <w:sz w:val="24"/>
                <w:szCs w:val="24"/>
              </w:rPr>
              <w:t xml:space="preserve">Построение системы кредитного </w:t>
            </w:r>
            <w:proofErr w:type="spellStart"/>
            <w:r w:rsidRPr="001776A1">
              <w:rPr>
                <w:rFonts w:ascii="Times New Roman" w:hAnsi="Times New Roman" w:cs="Times New Roman"/>
                <w:sz w:val="24"/>
                <w:szCs w:val="24"/>
              </w:rPr>
              <w:t>скоринга</w:t>
            </w:r>
            <w:proofErr w:type="spellEnd"/>
            <w:r w:rsidRPr="001776A1">
              <w:rPr>
                <w:rFonts w:ascii="Times New Roman" w:hAnsi="Times New Roman" w:cs="Times New Roman"/>
                <w:sz w:val="24"/>
                <w:szCs w:val="24"/>
              </w:rPr>
              <w:t>.</w:t>
            </w:r>
          </w:p>
          <w:p w:rsidR="00400ADB" w:rsidRPr="001776A1" w:rsidRDefault="004252F9" w:rsidP="001776A1">
            <w:pPr>
              <w:widowControl/>
              <w:jc w:val="both"/>
              <w:rPr>
                <w:rFonts w:ascii="Times New Roman" w:hAnsi="Times New Roman" w:cs="Times New Roman"/>
                <w:sz w:val="24"/>
                <w:szCs w:val="24"/>
              </w:rPr>
            </w:pPr>
            <w:r w:rsidRPr="001776A1">
              <w:rPr>
                <w:rFonts w:ascii="Times New Roman" w:hAnsi="Times New Roman" w:cs="Times New Roman"/>
                <w:sz w:val="24"/>
                <w:szCs w:val="24"/>
              </w:rPr>
              <w:t xml:space="preserve">Оптимизация системы кредитного </w:t>
            </w:r>
            <w:proofErr w:type="spellStart"/>
            <w:r w:rsidRPr="001776A1">
              <w:rPr>
                <w:rFonts w:ascii="Times New Roman" w:hAnsi="Times New Roman" w:cs="Times New Roman"/>
                <w:sz w:val="24"/>
                <w:szCs w:val="24"/>
              </w:rPr>
              <w:t>скоринга</w:t>
            </w:r>
            <w:proofErr w:type="spellEnd"/>
            <w:r w:rsidRPr="001776A1">
              <w:rPr>
                <w:rFonts w:ascii="Times New Roman" w:hAnsi="Times New Roman" w:cs="Times New Roman"/>
                <w:sz w:val="24"/>
                <w:szCs w:val="24"/>
              </w:rPr>
              <w:t>.</w:t>
            </w:r>
          </w:p>
          <w:p w:rsidR="00400ADB" w:rsidRPr="001776A1" w:rsidRDefault="004252F9" w:rsidP="001776A1">
            <w:pPr>
              <w:widowControl/>
              <w:jc w:val="both"/>
              <w:rPr>
                <w:rFonts w:ascii="Times New Roman" w:hAnsi="Times New Roman" w:cs="Times New Roman"/>
                <w:sz w:val="24"/>
                <w:szCs w:val="24"/>
              </w:rPr>
            </w:pPr>
            <w:r w:rsidRPr="001776A1">
              <w:rPr>
                <w:rFonts w:ascii="Times New Roman" w:hAnsi="Times New Roman" w:cs="Times New Roman"/>
                <w:i/>
                <w:sz w:val="24"/>
                <w:szCs w:val="24"/>
              </w:rPr>
              <w:t>Рекомендуемые источники: п.8, [1]-[4];  п.9, [5]-[9]</w:t>
            </w:r>
          </w:p>
        </w:tc>
        <w:tc>
          <w:tcPr>
            <w:tcW w:w="1842" w:type="dxa"/>
          </w:tcPr>
          <w:p w:rsidR="00400ADB" w:rsidRPr="001776A1" w:rsidRDefault="004252F9">
            <w:pPr>
              <w:widowControl/>
              <w:jc w:val="both"/>
              <w:rPr>
                <w:rFonts w:ascii="Times New Roman" w:hAnsi="Times New Roman" w:cs="Times New Roman"/>
                <w:sz w:val="24"/>
                <w:szCs w:val="24"/>
              </w:rPr>
            </w:pPr>
            <w:r w:rsidRPr="001776A1">
              <w:rPr>
                <w:rFonts w:ascii="Times New Roman" w:hAnsi="Times New Roman" w:cs="Times New Roman"/>
                <w:sz w:val="24"/>
                <w:szCs w:val="24"/>
              </w:rPr>
              <w:t>Лабораторная работа, интерактивная форма.</w:t>
            </w:r>
          </w:p>
        </w:tc>
      </w:tr>
      <w:tr w:rsidR="00400ADB" w:rsidTr="00374C17">
        <w:tc>
          <w:tcPr>
            <w:tcW w:w="2263" w:type="dxa"/>
          </w:tcPr>
          <w:p w:rsidR="00400ADB" w:rsidRPr="001776A1" w:rsidRDefault="004252F9">
            <w:pPr>
              <w:widowControl/>
              <w:jc w:val="both"/>
              <w:rPr>
                <w:rFonts w:ascii="Times New Roman" w:hAnsi="Times New Roman" w:cs="Times New Roman"/>
                <w:sz w:val="24"/>
                <w:szCs w:val="24"/>
              </w:rPr>
            </w:pPr>
            <w:r w:rsidRPr="001776A1">
              <w:rPr>
                <w:rFonts w:ascii="Times New Roman" w:hAnsi="Times New Roman" w:cs="Times New Roman"/>
                <w:sz w:val="24"/>
                <w:szCs w:val="24"/>
              </w:rPr>
              <w:t>Практическое использование моделей кластерного анализа и поиска аномалий</w:t>
            </w:r>
          </w:p>
        </w:tc>
        <w:tc>
          <w:tcPr>
            <w:tcW w:w="6096" w:type="dxa"/>
          </w:tcPr>
          <w:p w:rsidR="00400ADB" w:rsidRPr="001776A1" w:rsidRDefault="004252F9" w:rsidP="001776A1">
            <w:pPr>
              <w:widowControl/>
              <w:jc w:val="both"/>
              <w:rPr>
                <w:rFonts w:ascii="Times New Roman" w:hAnsi="Times New Roman" w:cs="Times New Roman"/>
                <w:sz w:val="24"/>
                <w:szCs w:val="24"/>
              </w:rPr>
            </w:pPr>
            <w:r w:rsidRPr="001776A1">
              <w:rPr>
                <w:rFonts w:ascii="Times New Roman" w:hAnsi="Times New Roman" w:cs="Times New Roman"/>
                <w:sz w:val="24"/>
                <w:szCs w:val="24"/>
              </w:rPr>
              <w:t xml:space="preserve">Кластерный анализ и его компьютерная реализация. Иерархические </w:t>
            </w:r>
            <w:proofErr w:type="spellStart"/>
            <w:r w:rsidRPr="001776A1">
              <w:rPr>
                <w:rFonts w:ascii="Times New Roman" w:hAnsi="Times New Roman" w:cs="Times New Roman"/>
                <w:sz w:val="24"/>
                <w:szCs w:val="24"/>
              </w:rPr>
              <w:t>агломеративные</w:t>
            </w:r>
            <w:proofErr w:type="spellEnd"/>
            <w:r w:rsidRPr="001776A1">
              <w:rPr>
                <w:rFonts w:ascii="Times New Roman" w:hAnsi="Times New Roman" w:cs="Times New Roman"/>
                <w:sz w:val="24"/>
                <w:szCs w:val="24"/>
              </w:rPr>
              <w:t xml:space="preserve"> алгоритмы. Метод К-средних.</w:t>
            </w:r>
          </w:p>
          <w:p w:rsidR="00400ADB" w:rsidRPr="001776A1" w:rsidRDefault="004252F9" w:rsidP="001776A1">
            <w:pPr>
              <w:widowControl/>
              <w:jc w:val="both"/>
              <w:rPr>
                <w:rFonts w:ascii="Times New Roman" w:hAnsi="Times New Roman" w:cs="Times New Roman"/>
                <w:sz w:val="24"/>
                <w:szCs w:val="24"/>
              </w:rPr>
            </w:pPr>
            <w:r w:rsidRPr="001776A1">
              <w:rPr>
                <w:rFonts w:ascii="Times New Roman" w:hAnsi="Times New Roman" w:cs="Times New Roman"/>
                <w:sz w:val="24"/>
                <w:szCs w:val="24"/>
              </w:rPr>
              <w:t xml:space="preserve">Методы оценки качества моделей кластерного анализа. Расстояния между кластерами, расстояния между объектами. </w:t>
            </w:r>
          </w:p>
          <w:p w:rsidR="00400ADB" w:rsidRPr="001776A1" w:rsidRDefault="004252F9" w:rsidP="001776A1">
            <w:pPr>
              <w:widowControl/>
              <w:jc w:val="both"/>
              <w:rPr>
                <w:rFonts w:ascii="Times New Roman" w:hAnsi="Times New Roman" w:cs="Times New Roman"/>
                <w:sz w:val="24"/>
                <w:szCs w:val="24"/>
              </w:rPr>
            </w:pPr>
            <w:r w:rsidRPr="001776A1">
              <w:rPr>
                <w:rFonts w:ascii="Times New Roman" w:hAnsi="Times New Roman" w:cs="Times New Roman"/>
                <w:sz w:val="24"/>
                <w:szCs w:val="24"/>
              </w:rPr>
              <w:t xml:space="preserve">Поиск аномалий. Задача поиска мошеннических транзакций. </w:t>
            </w:r>
          </w:p>
          <w:p w:rsidR="00400ADB" w:rsidRPr="001776A1" w:rsidRDefault="004252F9" w:rsidP="001776A1">
            <w:pPr>
              <w:widowControl/>
              <w:jc w:val="both"/>
              <w:rPr>
                <w:rFonts w:ascii="Times New Roman" w:hAnsi="Times New Roman" w:cs="Times New Roman"/>
                <w:sz w:val="24"/>
                <w:szCs w:val="24"/>
              </w:rPr>
            </w:pPr>
            <w:r w:rsidRPr="001776A1">
              <w:rPr>
                <w:rFonts w:ascii="Times New Roman" w:hAnsi="Times New Roman" w:cs="Times New Roman"/>
                <w:sz w:val="24"/>
                <w:szCs w:val="24"/>
              </w:rPr>
              <w:t>Сегментирование потребителей.</w:t>
            </w:r>
          </w:p>
          <w:p w:rsidR="00400ADB" w:rsidRPr="001776A1" w:rsidRDefault="004252F9" w:rsidP="001776A1">
            <w:pPr>
              <w:widowControl/>
              <w:jc w:val="both"/>
              <w:rPr>
                <w:rFonts w:ascii="Times New Roman" w:hAnsi="Times New Roman" w:cs="Times New Roman"/>
                <w:i/>
                <w:sz w:val="24"/>
                <w:szCs w:val="24"/>
              </w:rPr>
            </w:pPr>
            <w:r w:rsidRPr="001776A1">
              <w:rPr>
                <w:rFonts w:ascii="Times New Roman" w:hAnsi="Times New Roman" w:cs="Times New Roman"/>
                <w:i/>
                <w:sz w:val="24"/>
                <w:szCs w:val="24"/>
              </w:rPr>
              <w:t>Рекомендуемые источники: п.8, [3];  п.9, [5]-[10]</w:t>
            </w:r>
          </w:p>
        </w:tc>
        <w:tc>
          <w:tcPr>
            <w:tcW w:w="1842" w:type="dxa"/>
          </w:tcPr>
          <w:p w:rsidR="00400ADB" w:rsidRPr="001776A1" w:rsidRDefault="004252F9">
            <w:pPr>
              <w:widowControl/>
              <w:jc w:val="both"/>
              <w:rPr>
                <w:rFonts w:ascii="Times New Roman" w:hAnsi="Times New Roman" w:cs="Times New Roman"/>
                <w:sz w:val="24"/>
                <w:szCs w:val="24"/>
              </w:rPr>
            </w:pPr>
            <w:r w:rsidRPr="001776A1">
              <w:rPr>
                <w:rFonts w:ascii="Times New Roman" w:hAnsi="Times New Roman" w:cs="Times New Roman"/>
                <w:sz w:val="24"/>
                <w:szCs w:val="24"/>
              </w:rPr>
              <w:t>Лабораторная работа, интерактивная форма.</w:t>
            </w:r>
          </w:p>
        </w:tc>
      </w:tr>
      <w:tr w:rsidR="00400ADB" w:rsidTr="00374C17">
        <w:tc>
          <w:tcPr>
            <w:tcW w:w="2263" w:type="dxa"/>
          </w:tcPr>
          <w:p w:rsidR="00400ADB" w:rsidRPr="001776A1" w:rsidRDefault="004252F9">
            <w:pPr>
              <w:widowControl/>
              <w:jc w:val="both"/>
              <w:rPr>
                <w:rFonts w:ascii="Times New Roman" w:hAnsi="Times New Roman" w:cs="Times New Roman"/>
                <w:sz w:val="24"/>
                <w:szCs w:val="24"/>
              </w:rPr>
            </w:pPr>
            <w:r w:rsidRPr="001776A1">
              <w:rPr>
                <w:rFonts w:ascii="Times New Roman" w:hAnsi="Times New Roman" w:cs="Times New Roman"/>
                <w:sz w:val="24"/>
                <w:szCs w:val="24"/>
              </w:rPr>
              <w:t>Анализ текстов, изображений, эмоций и рекомендательные системы</w:t>
            </w:r>
          </w:p>
        </w:tc>
        <w:tc>
          <w:tcPr>
            <w:tcW w:w="6096" w:type="dxa"/>
          </w:tcPr>
          <w:p w:rsidR="00400ADB" w:rsidRPr="001776A1" w:rsidRDefault="004252F9" w:rsidP="001776A1">
            <w:pPr>
              <w:widowControl/>
              <w:jc w:val="both"/>
              <w:rPr>
                <w:rFonts w:ascii="Times New Roman" w:hAnsi="Times New Roman" w:cs="Times New Roman"/>
                <w:sz w:val="24"/>
                <w:szCs w:val="24"/>
              </w:rPr>
            </w:pPr>
            <w:r w:rsidRPr="001776A1">
              <w:rPr>
                <w:rFonts w:ascii="Times New Roman" w:hAnsi="Times New Roman" w:cs="Times New Roman"/>
                <w:sz w:val="24"/>
                <w:szCs w:val="24"/>
              </w:rPr>
              <w:t>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 Построение рекомендательного сервиса. Анализ эмоциональной окраски записей в социальных сетях.</w:t>
            </w:r>
          </w:p>
          <w:p w:rsidR="00400ADB" w:rsidRPr="001776A1" w:rsidRDefault="004252F9" w:rsidP="001776A1">
            <w:pPr>
              <w:widowControl/>
              <w:jc w:val="both"/>
              <w:rPr>
                <w:rFonts w:ascii="Times New Roman" w:hAnsi="Times New Roman" w:cs="Times New Roman"/>
                <w:i/>
                <w:sz w:val="24"/>
                <w:szCs w:val="24"/>
              </w:rPr>
            </w:pPr>
            <w:bookmarkStart w:id="8" w:name="_heading=h.17dp8vu" w:colFirst="0" w:colLast="0"/>
            <w:bookmarkEnd w:id="8"/>
            <w:r w:rsidRPr="001776A1">
              <w:rPr>
                <w:rFonts w:ascii="Times New Roman" w:hAnsi="Times New Roman" w:cs="Times New Roman"/>
                <w:i/>
                <w:sz w:val="24"/>
                <w:szCs w:val="24"/>
              </w:rPr>
              <w:t>Рекомендуемые источники: : п.8, [2, 3];  п.9, [5]-[10]</w:t>
            </w:r>
          </w:p>
        </w:tc>
        <w:tc>
          <w:tcPr>
            <w:tcW w:w="1842" w:type="dxa"/>
          </w:tcPr>
          <w:p w:rsidR="00400ADB" w:rsidRPr="001776A1" w:rsidRDefault="004252F9">
            <w:pPr>
              <w:widowControl/>
              <w:jc w:val="both"/>
              <w:rPr>
                <w:rFonts w:ascii="Times New Roman" w:hAnsi="Times New Roman" w:cs="Times New Roman"/>
                <w:sz w:val="24"/>
                <w:szCs w:val="24"/>
              </w:rPr>
            </w:pPr>
            <w:r w:rsidRPr="001776A1">
              <w:rPr>
                <w:rFonts w:ascii="Times New Roman" w:hAnsi="Times New Roman" w:cs="Times New Roman"/>
                <w:sz w:val="24"/>
                <w:szCs w:val="24"/>
              </w:rPr>
              <w:t>Лабораторная работа, интерактивная форма.</w:t>
            </w:r>
          </w:p>
        </w:tc>
      </w:tr>
    </w:tbl>
    <w:p w:rsidR="00400ADB" w:rsidRDefault="004252F9" w:rsidP="00374C17">
      <w:pPr>
        <w:pStyle w:val="1"/>
        <w:ind w:left="0" w:firstLine="0"/>
        <w:rPr>
          <w:color w:val="000000"/>
        </w:rPr>
      </w:pPr>
      <w:bookmarkStart w:id="9" w:name="_heading=h.sxn93cq5mbrs" w:colFirst="0" w:colLast="0"/>
      <w:bookmarkStart w:id="10" w:name="_heading=h.4d34og8" w:colFirst="0" w:colLast="0"/>
      <w:bookmarkEnd w:id="9"/>
      <w:bookmarkEnd w:id="10"/>
      <w:r>
        <w:rPr>
          <w:color w:val="000000"/>
          <w:highlight w:val="white"/>
        </w:rPr>
        <w:t>6. Учебно-методическое обеспечение для самостоятельной работы обучающихся</w:t>
      </w:r>
      <w:r>
        <w:rPr>
          <w:color w:val="000000"/>
        </w:rPr>
        <w:t xml:space="preserve"> по дисциплине</w:t>
      </w:r>
    </w:p>
    <w:p w:rsidR="00400ADB" w:rsidRDefault="004252F9" w:rsidP="00374C17">
      <w:pPr>
        <w:pStyle w:val="2"/>
        <w:numPr>
          <w:ilvl w:val="0"/>
          <w:numId w:val="0"/>
        </w:numPr>
        <w:shd w:val="clear" w:color="auto" w:fill="auto"/>
        <w:spacing w:before="240" w:after="120" w:line="276" w:lineRule="auto"/>
        <w:jc w:val="left"/>
        <w:rPr>
          <w:rFonts w:ascii="Times New Roman" w:eastAsia="Times New Roman" w:hAnsi="Times New Roman" w:cs="Times New Roman"/>
          <w:color w:val="000000"/>
        </w:rPr>
      </w:pPr>
      <w:bookmarkStart w:id="11" w:name="_heading=h.1d5yagabua7p" w:colFirst="0" w:colLast="0"/>
      <w:bookmarkEnd w:id="11"/>
      <w:r>
        <w:rPr>
          <w:rFonts w:ascii="Times New Roman" w:eastAsia="Times New Roman" w:hAnsi="Times New Roman" w:cs="Times New Roman"/>
          <w:color w:val="000000"/>
        </w:rPr>
        <w:t>6.1. Перечень вопросов, отводимых на самостоятельное освоение дисциплины, формы внеаудиторной самостоятельной работы</w:t>
      </w:r>
    </w:p>
    <w:tbl>
      <w:tblPr>
        <w:tblStyle w:val="afc"/>
        <w:tblW w:w="10201" w:type="dxa"/>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689"/>
        <w:gridCol w:w="4394"/>
        <w:gridCol w:w="3118"/>
      </w:tblGrid>
      <w:tr w:rsidR="00400ADB" w:rsidTr="00911A82">
        <w:trPr>
          <w:trHeight w:val="794"/>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0ADB" w:rsidRDefault="004252F9">
            <w:pPr>
              <w:keepNext/>
              <w:widowControl/>
              <w:jc w:val="center"/>
              <w:rPr>
                <w:sz w:val="24"/>
                <w:szCs w:val="24"/>
              </w:rPr>
            </w:pPr>
            <w:r>
              <w:rPr>
                <w:b/>
                <w:sz w:val="24"/>
                <w:szCs w:val="24"/>
              </w:rPr>
              <w:t>Наименование тем (разделов) дисциплины</w:t>
            </w:r>
          </w:p>
        </w:tc>
        <w:tc>
          <w:tcPr>
            <w:tcW w:w="4394" w:type="dxa"/>
            <w:tcBorders>
              <w:top w:val="single" w:sz="4" w:space="0" w:color="00000A"/>
              <w:left w:val="single" w:sz="4" w:space="0" w:color="00000A"/>
              <w:bottom w:val="single" w:sz="4" w:space="0" w:color="00000A"/>
              <w:right w:val="single" w:sz="4" w:space="0" w:color="00000A"/>
            </w:tcBorders>
          </w:tcPr>
          <w:p w:rsidR="00400ADB" w:rsidRDefault="004252F9">
            <w:pPr>
              <w:widowControl/>
              <w:spacing w:line="276" w:lineRule="auto"/>
              <w:jc w:val="center"/>
              <w:rPr>
                <w:b/>
                <w:strike/>
                <w:color w:val="FF0000"/>
                <w:sz w:val="24"/>
                <w:szCs w:val="24"/>
              </w:rPr>
            </w:pPr>
            <w:r>
              <w:rPr>
                <w:b/>
                <w:sz w:val="24"/>
                <w:szCs w:val="24"/>
              </w:rPr>
              <w:t>Перечень вопросов, отводимых на самостоятельное освоение</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0ADB" w:rsidRDefault="004252F9">
            <w:pPr>
              <w:keepNext/>
              <w:widowControl/>
              <w:jc w:val="center"/>
              <w:rPr>
                <w:b/>
                <w:sz w:val="24"/>
                <w:szCs w:val="24"/>
              </w:rPr>
            </w:pPr>
            <w:r>
              <w:rPr>
                <w:b/>
                <w:sz w:val="24"/>
                <w:szCs w:val="24"/>
              </w:rPr>
              <w:t>Формы внеаудиторной самостоятельной работы</w:t>
            </w:r>
          </w:p>
        </w:tc>
      </w:tr>
      <w:tr w:rsidR="00400ADB" w:rsidTr="001776A1">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0ADB" w:rsidRDefault="004252F9">
            <w:pPr>
              <w:widowControl/>
              <w:jc w:val="both"/>
              <w:rPr>
                <w:sz w:val="24"/>
                <w:szCs w:val="24"/>
              </w:rPr>
            </w:pPr>
            <w:r>
              <w:rPr>
                <w:sz w:val="24"/>
                <w:szCs w:val="24"/>
              </w:rPr>
              <w:t>От данных к ценности: Введение в науки о данных</w:t>
            </w:r>
          </w:p>
        </w:tc>
        <w:tc>
          <w:tcPr>
            <w:tcW w:w="4394" w:type="dxa"/>
            <w:tcBorders>
              <w:top w:val="single" w:sz="4" w:space="0" w:color="00000A"/>
              <w:left w:val="single" w:sz="4" w:space="0" w:color="00000A"/>
              <w:bottom w:val="single" w:sz="4" w:space="0" w:color="00000A"/>
              <w:right w:val="single" w:sz="4" w:space="0" w:color="00000A"/>
            </w:tcBorders>
          </w:tcPr>
          <w:p w:rsidR="00400ADB" w:rsidRDefault="004252F9" w:rsidP="001776A1">
            <w:pPr>
              <w:widowControl/>
              <w:jc w:val="both"/>
              <w:rPr>
                <w:sz w:val="24"/>
                <w:szCs w:val="24"/>
              </w:rPr>
            </w:pPr>
            <w:r>
              <w:rPr>
                <w:sz w:val="24"/>
                <w:szCs w:val="24"/>
              </w:rPr>
              <w:t xml:space="preserve">Статистические основы обработки данных: краткий обзор выборочного метода, методов описательной статистики, построения интервальных оценок и проверки гипотез. </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0ADB" w:rsidRDefault="004252F9" w:rsidP="001776A1">
            <w:pPr>
              <w:widowControl/>
              <w:jc w:val="both"/>
              <w:rPr>
                <w:sz w:val="24"/>
                <w:szCs w:val="24"/>
              </w:rPr>
            </w:pPr>
            <w:r>
              <w:rPr>
                <w:sz w:val="24"/>
                <w:szCs w:val="24"/>
              </w:rPr>
              <w:t>Работа с учебной литературой. Разбор вопросов по теме занятия. Выполнение и оформление лабораторной работы.</w:t>
            </w:r>
          </w:p>
        </w:tc>
      </w:tr>
      <w:tr w:rsidR="00400ADB" w:rsidTr="001776A1">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0ADB" w:rsidRDefault="004252F9">
            <w:pPr>
              <w:widowControl/>
              <w:jc w:val="both"/>
              <w:rPr>
                <w:sz w:val="24"/>
                <w:szCs w:val="24"/>
              </w:rPr>
            </w:pPr>
            <w:r>
              <w:rPr>
                <w:sz w:val="24"/>
                <w:szCs w:val="24"/>
              </w:rPr>
              <w:lastRenderedPageBreak/>
              <w:t>Практическое использование моделей классификации и регрессии</w:t>
            </w:r>
          </w:p>
        </w:tc>
        <w:tc>
          <w:tcPr>
            <w:tcW w:w="4394" w:type="dxa"/>
            <w:tcBorders>
              <w:top w:val="single" w:sz="4" w:space="0" w:color="00000A"/>
              <w:left w:val="single" w:sz="4" w:space="0" w:color="00000A"/>
              <w:bottom w:val="single" w:sz="4" w:space="0" w:color="00000A"/>
              <w:right w:val="single" w:sz="4" w:space="0" w:color="00000A"/>
            </w:tcBorders>
          </w:tcPr>
          <w:p w:rsidR="00400ADB" w:rsidRDefault="004252F9" w:rsidP="001776A1">
            <w:pPr>
              <w:widowControl/>
              <w:jc w:val="both"/>
              <w:rPr>
                <w:sz w:val="24"/>
                <w:szCs w:val="24"/>
              </w:rPr>
            </w:pPr>
            <w:r>
              <w:rPr>
                <w:sz w:val="24"/>
                <w:szCs w:val="24"/>
              </w:rPr>
              <w:t>Технологии улучшения моделей машинного обучения. Подбор оптимальных параметров моделей. Важность подготовки данных. Генерация синтетических признаков. Работа с пропущенными данными. Работа с несбалансированными выборками</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0ADB" w:rsidRDefault="004252F9" w:rsidP="001776A1">
            <w:pPr>
              <w:widowControl/>
              <w:spacing w:line="276" w:lineRule="auto"/>
              <w:jc w:val="both"/>
            </w:pPr>
            <w:r>
              <w:rPr>
                <w:sz w:val="24"/>
                <w:szCs w:val="24"/>
              </w:rPr>
              <w:t>Работа с учебной литературой. Разбор вопросов по теме занятия. Выполнение и оформление лабораторных работ.</w:t>
            </w:r>
          </w:p>
        </w:tc>
      </w:tr>
      <w:tr w:rsidR="00400ADB" w:rsidTr="001776A1">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0ADB" w:rsidRDefault="004252F9">
            <w:pPr>
              <w:widowControl/>
              <w:jc w:val="both"/>
              <w:rPr>
                <w:sz w:val="24"/>
                <w:szCs w:val="24"/>
              </w:rPr>
            </w:pPr>
            <w:r>
              <w:rPr>
                <w:sz w:val="24"/>
                <w:szCs w:val="24"/>
              </w:rPr>
              <w:t>Практическое использование моделей кластерного анализа и поиска аномалий</w:t>
            </w:r>
          </w:p>
        </w:tc>
        <w:tc>
          <w:tcPr>
            <w:tcW w:w="4394" w:type="dxa"/>
            <w:tcBorders>
              <w:top w:val="single" w:sz="4" w:space="0" w:color="00000A"/>
              <w:left w:val="single" w:sz="4" w:space="0" w:color="00000A"/>
              <w:bottom w:val="single" w:sz="4" w:space="0" w:color="00000A"/>
              <w:right w:val="single" w:sz="4" w:space="0" w:color="00000A"/>
            </w:tcBorders>
          </w:tcPr>
          <w:p w:rsidR="00400ADB" w:rsidRDefault="004252F9" w:rsidP="001776A1">
            <w:pPr>
              <w:widowControl/>
              <w:jc w:val="both"/>
              <w:rPr>
                <w:sz w:val="24"/>
                <w:szCs w:val="24"/>
              </w:rPr>
            </w:pPr>
            <w:r>
              <w:rPr>
                <w:sz w:val="24"/>
                <w:szCs w:val="24"/>
              </w:rPr>
              <w:t>Использование методов снижения размерности для улучшения качества моделей машинного обучения. Использование методов снижения размерности для выявления латентных факторов.</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0ADB" w:rsidRDefault="004252F9" w:rsidP="001776A1">
            <w:pPr>
              <w:widowControl/>
              <w:spacing w:line="276" w:lineRule="auto"/>
              <w:jc w:val="both"/>
              <w:rPr>
                <w:sz w:val="24"/>
                <w:szCs w:val="24"/>
              </w:rPr>
            </w:pPr>
            <w:r>
              <w:rPr>
                <w:sz w:val="24"/>
                <w:szCs w:val="24"/>
              </w:rPr>
              <w:t>Работа с учебной литературой. Разбор вопросов по теме занятия. Выполнение и оформление лабораторных работ.</w:t>
            </w:r>
          </w:p>
        </w:tc>
      </w:tr>
      <w:tr w:rsidR="00400ADB" w:rsidTr="001776A1">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0ADB" w:rsidRDefault="004252F9">
            <w:pPr>
              <w:widowControl/>
              <w:jc w:val="both"/>
              <w:rPr>
                <w:sz w:val="24"/>
                <w:szCs w:val="24"/>
              </w:rPr>
            </w:pPr>
            <w:r>
              <w:rPr>
                <w:sz w:val="24"/>
                <w:szCs w:val="24"/>
              </w:rPr>
              <w:t>Анализ текстов, изображений, эмоций и рекомендательные системы</w:t>
            </w:r>
          </w:p>
        </w:tc>
        <w:tc>
          <w:tcPr>
            <w:tcW w:w="4394" w:type="dxa"/>
            <w:tcBorders>
              <w:top w:val="single" w:sz="4" w:space="0" w:color="00000A"/>
              <w:left w:val="single" w:sz="4" w:space="0" w:color="00000A"/>
              <w:bottom w:val="single" w:sz="4" w:space="0" w:color="00000A"/>
              <w:right w:val="single" w:sz="4" w:space="0" w:color="00000A"/>
            </w:tcBorders>
          </w:tcPr>
          <w:p w:rsidR="00400ADB" w:rsidRDefault="004252F9" w:rsidP="001776A1">
            <w:pPr>
              <w:widowControl/>
              <w:jc w:val="both"/>
              <w:rPr>
                <w:sz w:val="24"/>
                <w:szCs w:val="24"/>
              </w:rPr>
            </w:pPr>
            <w:r>
              <w:rPr>
                <w:sz w:val="24"/>
                <w:szCs w:val="24"/>
              </w:rPr>
              <w:t xml:space="preserve">Современные практические исследования Финансового университета в области обработки данных и машинного обучения: индикаторы смены состояний финансовых рынков, анализ сложных сетей в управлении городами, энергетике, на транспорте, предиктивный ремонт оборудования, системы </w:t>
            </w:r>
            <w:proofErr w:type="spellStart"/>
            <w:r>
              <w:rPr>
                <w:sz w:val="24"/>
                <w:szCs w:val="24"/>
              </w:rPr>
              <w:t>скоринга</w:t>
            </w:r>
            <w:proofErr w:type="spellEnd"/>
            <w:r>
              <w:rPr>
                <w:sz w:val="24"/>
                <w:szCs w:val="24"/>
              </w:rPr>
              <w:t>.</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0ADB" w:rsidRDefault="004252F9" w:rsidP="001776A1">
            <w:pPr>
              <w:widowControl/>
              <w:spacing w:line="276" w:lineRule="auto"/>
              <w:jc w:val="both"/>
              <w:rPr>
                <w:sz w:val="24"/>
                <w:szCs w:val="24"/>
              </w:rPr>
            </w:pPr>
            <w:r>
              <w:rPr>
                <w:sz w:val="24"/>
                <w:szCs w:val="24"/>
              </w:rPr>
              <w:t>Работа с учебной литературой. Разбор вопросов по теме занятия. Выполнение и оформление лабораторных работ.</w:t>
            </w:r>
          </w:p>
        </w:tc>
      </w:tr>
    </w:tbl>
    <w:p w:rsidR="001776A1" w:rsidRDefault="001776A1" w:rsidP="001776A1">
      <w:pPr>
        <w:autoSpaceDE/>
        <w:autoSpaceDN/>
        <w:adjustRightInd/>
        <w:rPr>
          <w:b/>
          <w:color w:val="000000"/>
          <w:szCs w:val="28"/>
        </w:rPr>
      </w:pPr>
      <w:bookmarkStart w:id="12" w:name="_heading=h.1xudscldoecs" w:colFirst="0" w:colLast="0"/>
      <w:bookmarkEnd w:id="12"/>
    </w:p>
    <w:p w:rsidR="00400ADB" w:rsidRPr="001776A1" w:rsidRDefault="004252F9" w:rsidP="001776A1">
      <w:pPr>
        <w:autoSpaceDE/>
        <w:autoSpaceDN/>
        <w:adjustRightInd/>
        <w:rPr>
          <w:b/>
          <w:color w:val="000000"/>
          <w:szCs w:val="26"/>
        </w:rPr>
      </w:pPr>
      <w:r w:rsidRPr="001776A1">
        <w:rPr>
          <w:b/>
          <w:color w:val="000000"/>
        </w:rPr>
        <w:t>6.2. Перечень вопросов, заданий, тем для подготовки к текущему контролю</w:t>
      </w:r>
    </w:p>
    <w:p w:rsidR="001776A1" w:rsidRDefault="001776A1">
      <w:pPr>
        <w:widowControl/>
        <w:jc w:val="center"/>
        <w:rPr>
          <w:b/>
          <w:i/>
        </w:rPr>
      </w:pPr>
    </w:p>
    <w:p w:rsidR="00400ADB" w:rsidRDefault="004252F9">
      <w:pPr>
        <w:widowControl/>
        <w:jc w:val="center"/>
        <w:rPr>
          <w:b/>
          <w:i/>
        </w:rPr>
      </w:pPr>
      <w:r>
        <w:rPr>
          <w:b/>
          <w:i/>
        </w:rPr>
        <w:t>Примерный вариант контрольной работы</w:t>
      </w:r>
    </w:p>
    <w:p w:rsidR="00400ADB" w:rsidRDefault="004252F9" w:rsidP="00374C17">
      <w:pPr>
        <w:widowControl/>
        <w:shd w:val="clear" w:color="auto" w:fill="FFFFFF"/>
        <w:spacing w:before="120" w:line="360" w:lineRule="auto"/>
        <w:ind w:firstLine="709"/>
        <w:jc w:val="both"/>
      </w:pPr>
      <w:r>
        <w:t xml:space="preserve">Контрольная работа проводится в виде соревнования на платформе </w:t>
      </w:r>
      <w:hyperlink r:id="rId8">
        <w:proofErr w:type="spellStart"/>
        <w:r>
          <w:rPr>
            <w:b/>
            <w:i/>
          </w:rPr>
          <w:t>kaggle</w:t>
        </w:r>
        <w:proofErr w:type="spellEnd"/>
      </w:hyperlink>
      <w:r>
        <w:rPr>
          <w:b/>
          <w:i/>
        </w:rPr>
        <w:t>.</w:t>
      </w:r>
    </w:p>
    <w:p w:rsidR="00400ADB" w:rsidRDefault="004252F9" w:rsidP="00374C17">
      <w:pPr>
        <w:widowControl/>
        <w:shd w:val="clear" w:color="auto" w:fill="FFFFFF"/>
        <w:spacing w:line="360" w:lineRule="auto"/>
        <w:ind w:firstLine="709"/>
        <w:jc w:val="both"/>
      </w:pPr>
      <w:r>
        <w:t xml:space="preserve">Участники соревнования строят модели кредитного </w:t>
      </w:r>
      <w:proofErr w:type="spellStart"/>
      <w:r>
        <w:t>скоринга</w:t>
      </w:r>
      <w:proofErr w:type="spellEnd"/>
      <w:r>
        <w:t>. Речь идет о следующем: когда клиент обращается в банк с заявлением о предоставлении кредита, банк принимает решение о выдаче кредита или об отказе в предоставлении кредита с использованием статистических моделей на основании информации о тех клиентах, которые уже брали кредит (кто-то из них выполнил свои обязательства по кредитному договору, а кто-то не выполнил). На вероятность возврата кредита может влиять много факторов, причем сложным образом, и для прогнозирования результатов по каждому отдельному случаю участникам соревнования необходимо построить модель машинного обучения, которая на основании данных из заявления о выдаче кредита предсказывает, вернет ли заемщик этот кредит.</w:t>
      </w:r>
    </w:p>
    <w:p w:rsidR="00400ADB" w:rsidRDefault="004252F9" w:rsidP="00374C17">
      <w:pPr>
        <w:widowControl/>
        <w:shd w:val="clear" w:color="auto" w:fill="FFFFFF"/>
        <w:spacing w:line="360" w:lineRule="auto"/>
        <w:ind w:firstLine="709"/>
      </w:pPr>
      <w:r>
        <w:t>Ссылка на чемпионат выдается участникам преподавателем.</w:t>
      </w:r>
    </w:p>
    <w:p w:rsidR="00400ADB" w:rsidRDefault="004252F9" w:rsidP="00374C17">
      <w:pPr>
        <w:widowControl/>
        <w:shd w:val="clear" w:color="auto" w:fill="FFFFFF"/>
        <w:spacing w:line="360" w:lineRule="auto"/>
        <w:ind w:firstLine="709"/>
        <w:jc w:val="both"/>
      </w:pPr>
      <w:r>
        <w:lastRenderedPageBreak/>
        <w:t xml:space="preserve">Набор данных сredit_train.csv, который предоставляется участникам соревнования, содержит ряд особенностей, включая пропущенные значения, </w:t>
      </w:r>
      <w:proofErr w:type="spellStart"/>
      <w:r>
        <w:t>дублирующиеся</w:t>
      </w:r>
      <w:proofErr w:type="spellEnd"/>
      <w:r>
        <w:t xml:space="preserve"> строки, выбросы и т. п. При построении модели машинного обучения целесообразно попробовать создать новые синтетические факторные признаки, являющиеся функциями от исходных факторов, преобразовать типы данных исходных факторов и т. п.</w:t>
      </w:r>
    </w:p>
    <w:p w:rsidR="00400ADB" w:rsidRDefault="004252F9" w:rsidP="00374C17">
      <w:pPr>
        <w:widowControl/>
        <w:shd w:val="clear" w:color="auto" w:fill="FFFFFF"/>
        <w:spacing w:before="120" w:line="360" w:lineRule="auto"/>
        <w:ind w:firstLine="709"/>
      </w:pPr>
      <w:r>
        <w:t>Исходный полный набор данных о кредитах разделен на три набора:</w:t>
      </w:r>
    </w:p>
    <w:p w:rsidR="00400ADB" w:rsidRDefault="004252F9" w:rsidP="00374C17">
      <w:pPr>
        <w:widowControl/>
        <w:numPr>
          <w:ilvl w:val="0"/>
          <w:numId w:val="5"/>
        </w:numPr>
        <w:shd w:val="clear" w:color="auto" w:fill="FFFFFF"/>
        <w:spacing w:after="160" w:line="360" w:lineRule="auto"/>
        <w:jc w:val="both"/>
        <w:rPr>
          <w:szCs w:val="28"/>
        </w:rPr>
      </w:pPr>
      <w:r>
        <w:t>набор данных сredit_train.csv, предназначенный для обучения модели, включающий 100000 записей о кредитах, относительно каждого из которых известно значение признака «</w:t>
      </w:r>
      <w:proofErr w:type="spellStart"/>
      <w:r>
        <w:t>Loan</w:t>
      </w:r>
      <w:proofErr w:type="spellEnd"/>
      <w:r>
        <w:t xml:space="preserve"> </w:t>
      </w:r>
      <w:proofErr w:type="spellStart"/>
      <w:r>
        <w:t>Status</w:t>
      </w:r>
      <w:proofErr w:type="spellEnd"/>
      <w:r>
        <w:t>» - «</w:t>
      </w:r>
      <w:proofErr w:type="spellStart"/>
      <w:r>
        <w:t>Fully</w:t>
      </w:r>
      <w:proofErr w:type="spellEnd"/>
      <w:r>
        <w:t xml:space="preserve"> </w:t>
      </w:r>
      <w:proofErr w:type="spellStart"/>
      <w:r>
        <w:t>Paid</w:t>
      </w:r>
      <w:proofErr w:type="spellEnd"/>
      <w:r>
        <w:t>» (погашен полностью) или «</w:t>
      </w:r>
      <w:proofErr w:type="spellStart"/>
      <w:r>
        <w:t>Charged</w:t>
      </w:r>
      <w:proofErr w:type="spellEnd"/>
      <w:r>
        <w:t xml:space="preserve"> </w:t>
      </w:r>
      <w:proofErr w:type="spellStart"/>
      <w:r>
        <w:t>Off</w:t>
      </w:r>
      <w:proofErr w:type="spellEnd"/>
      <w:r>
        <w:t>» (не погашен);</w:t>
      </w:r>
    </w:p>
    <w:p w:rsidR="00400ADB" w:rsidRDefault="004252F9" w:rsidP="00374C17">
      <w:pPr>
        <w:widowControl/>
        <w:numPr>
          <w:ilvl w:val="0"/>
          <w:numId w:val="5"/>
        </w:numPr>
        <w:shd w:val="clear" w:color="auto" w:fill="FFFFFF"/>
        <w:spacing w:after="160" w:line="360" w:lineRule="auto"/>
        <w:jc w:val="both"/>
        <w:rPr>
          <w:szCs w:val="28"/>
        </w:rPr>
      </w:pPr>
      <w:r>
        <w:t>публичный тестовый набор данных, содержащий 5000 записей о кредитах (участникам соревнования недоступна информация о значении признака «</w:t>
      </w:r>
      <w:proofErr w:type="spellStart"/>
      <w:r>
        <w:t>Loan</w:t>
      </w:r>
      <w:proofErr w:type="spellEnd"/>
      <w:r>
        <w:t xml:space="preserve"> </w:t>
      </w:r>
      <w:proofErr w:type="spellStart"/>
      <w:r>
        <w:t>Status</w:t>
      </w:r>
      <w:proofErr w:type="spellEnd"/>
      <w:r>
        <w:t>»);</w:t>
      </w:r>
    </w:p>
    <w:p w:rsidR="00400ADB" w:rsidRDefault="004252F9" w:rsidP="00374C17">
      <w:pPr>
        <w:widowControl/>
        <w:numPr>
          <w:ilvl w:val="0"/>
          <w:numId w:val="5"/>
        </w:numPr>
        <w:shd w:val="clear" w:color="auto" w:fill="FFFFFF"/>
        <w:spacing w:after="160" w:line="360" w:lineRule="auto"/>
        <w:jc w:val="both"/>
        <w:rPr>
          <w:szCs w:val="28"/>
        </w:rPr>
      </w:pPr>
      <w:r>
        <w:t>закрытый тестовый набор данных, содержащий 5000 записей о кредитах; вычисление (участникам соревнования недоступна информация о значении признака «</w:t>
      </w:r>
      <w:proofErr w:type="spellStart"/>
      <w:r>
        <w:t>Loan</w:t>
      </w:r>
      <w:proofErr w:type="spellEnd"/>
      <w:r>
        <w:t xml:space="preserve"> </w:t>
      </w:r>
      <w:proofErr w:type="spellStart"/>
      <w:r>
        <w:t>Status</w:t>
      </w:r>
      <w:proofErr w:type="spellEnd"/>
      <w:r>
        <w:t>»).</w:t>
      </w:r>
    </w:p>
    <w:p w:rsidR="00400ADB" w:rsidRDefault="004252F9" w:rsidP="00374C17">
      <w:pPr>
        <w:widowControl/>
        <w:shd w:val="clear" w:color="auto" w:fill="FFFFFF"/>
        <w:spacing w:line="360" w:lineRule="auto"/>
        <w:ind w:firstLine="709"/>
        <w:jc w:val="both"/>
      </w:pPr>
      <w:r>
        <w:t>Участник соревнования должен загрузить на платформу чемпионата файл с прогнозами по 10000 кредитам, данные по которым представлены в файле credit_test.csv, половина из этих кредитов относится к публичному тестовому набору данных, другая половина - к закрытому тестовому набору данных.</w:t>
      </w:r>
    </w:p>
    <w:p w:rsidR="00400ADB" w:rsidRDefault="004252F9" w:rsidP="00374C17">
      <w:pPr>
        <w:widowControl/>
        <w:shd w:val="clear" w:color="auto" w:fill="FFFFFF"/>
        <w:spacing w:line="360" w:lineRule="auto"/>
        <w:ind w:firstLine="709"/>
        <w:jc w:val="both"/>
      </w:pPr>
      <w:r>
        <w:t>Сразу после загрузки результатов автоматически рассчитывается доля правильных ответов (</w:t>
      </w:r>
      <w:proofErr w:type="spellStart"/>
      <w:r>
        <w:t>Accuracy</w:t>
      </w:r>
      <w:proofErr w:type="spellEnd"/>
      <w:r>
        <w:t>) и рейтинг участников на основании публичного тестового набора данных. В момент окончания соревнования для каждого участника происходит перерасчет доли правильных ответов и рейтинга на основании закрытого тестового набора данных.</w:t>
      </w:r>
    </w:p>
    <w:p w:rsidR="00400ADB" w:rsidRDefault="00400ADB">
      <w:pPr>
        <w:widowControl/>
        <w:shd w:val="clear" w:color="auto" w:fill="FFFFFF"/>
        <w:spacing w:line="276" w:lineRule="auto"/>
        <w:ind w:firstLine="709"/>
        <w:jc w:val="both"/>
      </w:pPr>
    </w:p>
    <w:p w:rsidR="001776A1" w:rsidRDefault="001776A1">
      <w:pPr>
        <w:widowControl/>
        <w:shd w:val="clear" w:color="auto" w:fill="FFFFFF"/>
        <w:spacing w:line="276" w:lineRule="auto"/>
        <w:ind w:firstLine="709"/>
        <w:jc w:val="both"/>
      </w:pPr>
    </w:p>
    <w:p w:rsidR="001776A1" w:rsidRDefault="004252F9" w:rsidP="00911A82">
      <w:pPr>
        <w:pStyle w:val="a3"/>
        <w:spacing w:line="360" w:lineRule="auto"/>
        <w:ind w:firstLine="708"/>
        <w:jc w:val="both"/>
        <w:rPr>
          <w:b w:val="0"/>
          <w:i/>
        </w:rPr>
      </w:pPr>
      <w:r>
        <w:rPr>
          <w:b w:val="0"/>
          <w:i/>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bookmarkStart w:id="13" w:name="_heading=h.dlphwavdoube" w:colFirst="0" w:colLast="0"/>
      <w:bookmarkStart w:id="14" w:name="_heading=h.26in1rg" w:colFirst="0" w:colLast="0"/>
      <w:bookmarkEnd w:id="13"/>
      <w:bookmarkEnd w:id="14"/>
    </w:p>
    <w:p w:rsidR="00911A82" w:rsidRPr="00911A82" w:rsidRDefault="00911A82" w:rsidP="00911A82">
      <w:pPr>
        <w:pStyle w:val="a3"/>
        <w:spacing w:line="360" w:lineRule="auto"/>
        <w:ind w:firstLine="708"/>
        <w:jc w:val="both"/>
        <w:rPr>
          <w:b w:val="0"/>
          <w:i/>
        </w:rPr>
      </w:pPr>
    </w:p>
    <w:p w:rsidR="00400ADB" w:rsidRDefault="004252F9">
      <w:pPr>
        <w:pStyle w:val="1"/>
        <w:rPr>
          <w:color w:val="000000"/>
        </w:rPr>
      </w:pPr>
      <w:r>
        <w:rPr>
          <w:color w:val="000000"/>
        </w:rPr>
        <w:t>7. Фонд оценочных средств для проведения промежуточной аттестации обучающихся по дисциплине</w:t>
      </w:r>
    </w:p>
    <w:p w:rsidR="00400ADB" w:rsidRPr="00374C17" w:rsidRDefault="004252F9">
      <w:pPr>
        <w:spacing w:line="360" w:lineRule="auto"/>
        <w:ind w:firstLine="708"/>
        <w:jc w:val="both"/>
        <w:rPr>
          <w:b/>
          <w:i/>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sidRPr="00374C17">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00ADB" w:rsidRDefault="00400ADB">
      <w:pPr>
        <w:ind w:firstLine="708"/>
        <w:rPr>
          <w:i/>
        </w:rPr>
      </w:pPr>
    </w:p>
    <w:p w:rsidR="00400ADB" w:rsidRDefault="004252F9">
      <w:pPr>
        <w:spacing w:line="360" w:lineRule="auto"/>
        <w:ind w:firstLine="708"/>
        <w:jc w:val="center"/>
        <w:rPr>
          <w:b/>
        </w:rPr>
      </w:pPr>
      <w:r>
        <w:rPr>
          <w:b/>
        </w:rPr>
        <w:t xml:space="preserve">Типовые контрольные задания или иные материалы, необходимые </w:t>
      </w:r>
    </w:p>
    <w:p w:rsidR="00400ADB" w:rsidRDefault="004252F9">
      <w:pPr>
        <w:spacing w:line="360" w:lineRule="auto"/>
        <w:ind w:firstLine="708"/>
        <w:jc w:val="center"/>
        <w:rPr>
          <w:b/>
        </w:rPr>
      </w:pPr>
      <w:r>
        <w:rPr>
          <w:b/>
        </w:rPr>
        <w:t>для оценки индикаторов достижения компетенций, умений и знаний</w:t>
      </w:r>
    </w:p>
    <w:tbl>
      <w:tblPr>
        <w:tblStyle w:val="afd"/>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5"/>
        <w:gridCol w:w="2433"/>
        <w:gridCol w:w="2533"/>
        <w:gridCol w:w="2544"/>
      </w:tblGrid>
      <w:tr w:rsidR="00400ADB">
        <w:tc>
          <w:tcPr>
            <w:tcW w:w="2685" w:type="dxa"/>
          </w:tcPr>
          <w:p w:rsidR="00400ADB" w:rsidRDefault="004252F9">
            <w:pPr>
              <w:rPr>
                <w:b/>
                <w:sz w:val="24"/>
                <w:szCs w:val="24"/>
              </w:rPr>
            </w:pPr>
            <w:r>
              <w:rPr>
                <w:b/>
                <w:sz w:val="24"/>
                <w:szCs w:val="24"/>
              </w:rPr>
              <w:t xml:space="preserve">Наименование компетенции </w:t>
            </w:r>
          </w:p>
        </w:tc>
        <w:tc>
          <w:tcPr>
            <w:tcW w:w="2433" w:type="dxa"/>
          </w:tcPr>
          <w:p w:rsidR="00400ADB" w:rsidRDefault="004252F9">
            <w:pPr>
              <w:rPr>
                <w:b/>
                <w:sz w:val="24"/>
                <w:szCs w:val="24"/>
              </w:rPr>
            </w:pPr>
            <w:r>
              <w:rPr>
                <w:b/>
                <w:sz w:val="24"/>
                <w:szCs w:val="24"/>
              </w:rPr>
              <w:t xml:space="preserve">Наименование  индикаторов достижения компетенции </w:t>
            </w:r>
          </w:p>
        </w:tc>
        <w:tc>
          <w:tcPr>
            <w:tcW w:w="2533" w:type="dxa"/>
          </w:tcPr>
          <w:p w:rsidR="00400ADB" w:rsidRDefault="004252F9">
            <w:pPr>
              <w:rPr>
                <w:b/>
                <w:sz w:val="24"/>
                <w:szCs w:val="24"/>
              </w:rPr>
            </w:pPr>
            <w:r>
              <w:rPr>
                <w:b/>
                <w:sz w:val="24"/>
                <w:szCs w:val="24"/>
              </w:rPr>
              <w:t>Результаты обучения (умения и знания), соотнесенные с индикаторами достижения компетенции</w:t>
            </w:r>
          </w:p>
        </w:tc>
        <w:tc>
          <w:tcPr>
            <w:tcW w:w="2544" w:type="dxa"/>
          </w:tcPr>
          <w:p w:rsidR="00400ADB" w:rsidRDefault="004252F9">
            <w:pPr>
              <w:rPr>
                <w:b/>
                <w:sz w:val="24"/>
                <w:szCs w:val="24"/>
              </w:rPr>
            </w:pPr>
            <w:r>
              <w:rPr>
                <w:b/>
                <w:sz w:val="24"/>
                <w:szCs w:val="24"/>
              </w:rPr>
              <w:t>Типовые контрольные задания</w:t>
            </w:r>
          </w:p>
        </w:tc>
      </w:tr>
      <w:tr w:rsidR="00400ADB">
        <w:tc>
          <w:tcPr>
            <w:tcW w:w="2685" w:type="dxa"/>
            <w:vMerge w:val="restart"/>
          </w:tcPr>
          <w:p w:rsidR="00400ADB" w:rsidRDefault="004252F9">
            <w:pPr>
              <w:tabs>
                <w:tab w:val="left" w:pos="540"/>
              </w:tabs>
              <w:rPr>
                <w:sz w:val="24"/>
                <w:szCs w:val="24"/>
              </w:rPr>
            </w:pPr>
            <w:r>
              <w:rPr>
                <w:b/>
                <w:sz w:val="24"/>
                <w:szCs w:val="24"/>
              </w:rPr>
              <w:t>ОПК-1</w:t>
            </w:r>
          </w:p>
          <w:p w:rsidR="00400ADB" w:rsidRDefault="004252F9">
            <w:pPr>
              <w:tabs>
                <w:tab w:val="left" w:pos="540"/>
              </w:tabs>
            </w:pPr>
            <w:r>
              <w:rPr>
                <w:sz w:val="24"/>
                <w:szCs w:val="24"/>
              </w:rPr>
              <w:t>Способен анализировать и выявлять естественно-научную сущность проблем управления в технических системах на основе положений, законов и методов в области математики, естественных и технических наук</w:t>
            </w:r>
          </w:p>
        </w:tc>
        <w:tc>
          <w:tcPr>
            <w:tcW w:w="2433" w:type="dxa"/>
            <w:tcBorders>
              <w:top w:val="single" w:sz="4" w:space="0" w:color="000000"/>
              <w:left w:val="single" w:sz="4" w:space="0" w:color="000000"/>
              <w:right w:val="single" w:sz="4" w:space="0" w:color="000000"/>
            </w:tcBorders>
          </w:tcPr>
          <w:p w:rsidR="00400ADB" w:rsidRDefault="004252F9">
            <w:pPr>
              <w:widowControl/>
              <w:jc w:val="both"/>
              <w:rPr>
                <w:sz w:val="24"/>
                <w:szCs w:val="24"/>
              </w:rPr>
            </w:pPr>
            <w:r>
              <w:rPr>
                <w:sz w:val="24"/>
                <w:szCs w:val="24"/>
              </w:rPr>
              <w:t>Владеет навыками работы с литературой, основной терминологией и понятийным аппаратом дисциплин математики, естественных и технических наук.</w:t>
            </w:r>
          </w:p>
        </w:tc>
        <w:tc>
          <w:tcPr>
            <w:tcW w:w="2533" w:type="dxa"/>
          </w:tcPr>
          <w:p w:rsidR="00400ADB" w:rsidRDefault="004252F9">
            <w:pPr>
              <w:ind w:left="38"/>
              <w:jc w:val="both"/>
              <w:rPr>
                <w:sz w:val="24"/>
                <w:szCs w:val="24"/>
              </w:rPr>
            </w:pPr>
            <w:r>
              <w:rPr>
                <w:b/>
                <w:sz w:val="24"/>
                <w:szCs w:val="24"/>
                <w:u w:val="single"/>
              </w:rPr>
              <w:t>Знать:</w:t>
            </w:r>
            <w:r>
              <w:rPr>
                <w:sz w:val="24"/>
                <w:szCs w:val="24"/>
              </w:rPr>
              <w:t xml:space="preserve"> Студент должен знать основные понятия понятийного аппарата математики, естественных и технических наук. Он должен понимать область и границы применимости этих методов, а также основные виды задач, которые они могут решать. </w:t>
            </w:r>
          </w:p>
          <w:p w:rsidR="00400ADB" w:rsidRDefault="004252F9">
            <w:pPr>
              <w:jc w:val="both"/>
              <w:rPr>
                <w:sz w:val="24"/>
                <w:szCs w:val="24"/>
              </w:rPr>
            </w:pPr>
            <w:r>
              <w:rPr>
                <w:b/>
                <w:sz w:val="24"/>
                <w:szCs w:val="24"/>
                <w:u w:val="single"/>
              </w:rPr>
              <w:t>Уметь:</w:t>
            </w:r>
            <w:r>
              <w:rPr>
                <w:sz w:val="24"/>
                <w:szCs w:val="24"/>
              </w:rPr>
              <w:t xml:space="preserve"> Студент должен владеть навыками работы с литературой, уметь </w:t>
            </w:r>
            <w:r>
              <w:rPr>
                <w:sz w:val="24"/>
                <w:szCs w:val="24"/>
              </w:rPr>
              <w:lastRenderedPageBreak/>
              <w:t>выбирать подходящие методы работы для решения задачи.</w:t>
            </w:r>
          </w:p>
        </w:tc>
        <w:tc>
          <w:tcPr>
            <w:tcW w:w="2544" w:type="dxa"/>
          </w:tcPr>
          <w:p w:rsidR="00400ADB" w:rsidRDefault="004252F9" w:rsidP="001776A1">
            <w:pPr>
              <w:widowControl/>
              <w:jc w:val="both"/>
              <w:rPr>
                <w:color w:val="333333"/>
                <w:sz w:val="24"/>
                <w:szCs w:val="24"/>
                <w:highlight w:val="white"/>
              </w:rPr>
            </w:pPr>
            <w:r>
              <w:rPr>
                <w:sz w:val="24"/>
                <w:szCs w:val="24"/>
              </w:rPr>
              <w:lastRenderedPageBreak/>
              <w:t xml:space="preserve">Даны </w:t>
            </w:r>
            <w:r>
              <w:rPr>
                <w:color w:val="333333"/>
                <w:sz w:val="24"/>
                <w:szCs w:val="24"/>
                <w:highlight w:val="white"/>
              </w:rPr>
              <w:t xml:space="preserve">данные в виде файла формата </w:t>
            </w:r>
            <w:proofErr w:type="spellStart"/>
            <w:r>
              <w:rPr>
                <w:color w:val="333333"/>
                <w:sz w:val="24"/>
                <w:szCs w:val="24"/>
                <w:highlight w:val="white"/>
              </w:rPr>
              <w:t>csv</w:t>
            </w:r>
            <w:proofErr w:type="spellEnd"/>
            <w:r>
              <w:rPr>
                <w:color w:val="333333"/>
                <w:sz w:val="24"/>
                <w:szCs w:val="24"/>
                <w:highlight w:val="white"/>
              </w:rPr>
              <w:t>.</w:t>
            </w:r>
          </w:p>
          <w:p w:rsidR="00400ADB" w:rsidRDefault="004252F9" w:rsidP="001776A1">
            <w:pPr>
              <w:widowControl/>
              <w:jc w:val="both"/>
              <w:rPr>
                <w:sz w:val="24"/>
                <w:szCs w:val="24"/>
              </w:rPr>
            </w:pPr>
            <w:r>
              <w:rPr>
                <w:color w:val="333333"/>
                <w:sz w:val="24"/>
                <w:szCs w:val="24"/>
                <w:highlight w:val="white"/>
              </w:rPr>
              <w:t xml:space="preserve">Представьте визуализацию </w:t>
            </w:r>
            <w:r>
              <w:rPr>
                <w:sz w:val="24"/>
                <w:szCs w:val="24"/>
                <w:highlight w:val="white"/>
              </w:rPr>
              <w:t>распределений пар признаков.</w:t>
            </w:r>
          </w:p>
        </w:tc>
      </w:tr>
      <w:tr w:rsidR="00400ADB">
        <w:tc>
          <w:tcPr>
            <w:tcW w:w="2685" w:type="dxa"/>
            <w:vMerge/>
          </w:tcPr>
          <w:p w:rsidR="00400ADB" w:rsidRDefault="00400ADB">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400ADB" w:rsidRDefault="004252F9">
            <w:pPr>
              <w:widowControl/>
              <w:jc w:val="both"/>
              <w:rPr>
                <w:sz w:val="24"/>
                <w:szCs w:val="24"/>
              </w:rPr>
            </w:pPr>
            <w:r>
              <w:rPr>
                <w:sz w:val="24"/>
                <w:szCs w:val="24"/>
              </w:rPr>
              <w:t>Анализирует задачи профессиональной деятельности на основе положений, законов и методов в области математики, естественных и технических наук.</w:t>
            </w:r>
          </w:p>
        </w:tc>
        <w:tc>
          <w:tcPr>
            <w:tcW w:w="2533" w:type="dxa"/>
          </w:tcPr>
          <w:p w:rsidR="00400ADB" w:rsidRDefault="004252F9">
            <w:pPr>
              <w:ind w:left="38"/>
              <w:rPr>
                <w:sz w:val="24"/>
                <w:szCs w:val="24"/>
              </w:rPr>
            </w:pPr>
            <w:r>
              <w:rPr>
                <w:b/>
                <w:sz w:val="24"/>
                <w:szCs w:val="24"/>
                <w:u w:val="single"/>
              </w:rPr>
              <w:t xml:space="preserve">Знать: </w:t>
            </w:r>
            <w:r>
              <w:rPr>
                <w:sz w:val="24"/>
                <w:szCs w:val="24"/>
              </w:rPr>
              <w:t>Студент должен знать основные понятия и положения, законы и методы в области математики, естественных и технических наук</w:t>
            </w:r>
          </w:p>
          <w:p w:rsidR="00400ADB" w:rsidRDefault="004252F9" w:rsidP="00911A82">
            <w:pPr>
              <w:rPr>
                <w:sz w:val="24"/>
                <w:szCs w:val="24"/>
              </w:rPr>
            </w:pPr>
            <w:r>
              <w:rPr>
                <w:b/>
                <w:sz w:val="24"/>
                <w:szCs w:val="24"/>
                <w:u w:val="single"/>
              </w:rPr>
              <w:t xml:space="preserve">Уметь: </w:t>
            </w:r>
            <w:r>
              <w:rPr>
                <w:sz w:val="24"/>
                <w:szCs w:val="24"/>
              </w:rPr>
              <w:t>Студент должен уметь применять основные понятия и положения, законы и методы в области математики, естественных и технических наук, анализировать задачи профессиональной деятельности на их основе.</w:t>
            </w:r>
          </w:p>
        </w:tc>
        <w:tc>
          <w:tcPr>
            <w:tcW w:w="2544" w:type="dxa"/>
          </w:tcPr>
          <w:p w:rsidR="00400ADB" w:rsidRDefault="004252F9" w:rsidP="001776A1">
            <w:pPr>
              <w:widowControl/>
              <w:jc w:val="both"/>
              <w:rPr>
                <w:color w:val="333333"/>
                <w:sz w:val="24"/>
                <w:szCs w:val="24"/>
                <w:highlight w:val="white"/>
              </w:rPr>
            </w:pPr>
            <w:r>
              <w:rPr>
                <w:sz w:val="24"/>
                <w:szCs w:val="24"/>
              </w:rPr>
              <w:t xml:space="preserve">Даны </w:t>
            </w:r>
            <w:r>
              <w:rPr>
                <w:color w:val="333333"/>
                <w:sz w:val="24"/>
                <w:szCs w:val="24"/>
                <w:highlight w:val="white"/>
              </w:rPr>
              <w:t xml:space="preserve">данные в виде файла формата </w:t>
            </w:r>
            <w:proofErr w:type="spellStart"/>
            <w:r>
              <w:rPr>
                <w:color w:val="333333"/>
                <w:sz w:val="24"/>
                <w:szCs w:val="24"/>
                <w:highlight w:val="white"/>
              </w:rPr>
              <w:t>csv</w:t>
            </w:r>
            <w:proofErr w:type="spellEnd"/>
            <w:r>
              <w:rPr>
                <w:color w:val="333333"/>
                <w:sz w:val="24"/>
                <w:szCs w:val="24"/>
                <w:highlight w:val="white"/>
              </w:rPr>
              <w:t>.</w:t>
            </w:r>
          </w:p>
          <w:p w:rsidR="00400ADB" w:rsidRDefault="004252F9" w:rsidP="001776A1">
            <w:pPr>
              <w:widowControl/>
              <w:jc w:val="both"/>
              <w:rPr>
                <w:color w:val="333333"/>
                <w:sz w:val="24"/>
                <w:szCs w:val="24"/>
                <w:highlight w:val="white"/>
              </w:rPr>
            </w:pPr>
            <w:r>
              <w:rPr>
                <w:sz w:val="24"/>
                <w:szCs w:val="24"/>
                <w:highlight w:val="white"/>
              </w:rPr>
              <w:t xml:space="preserve">Произведите предварительное преобразование данных. </w:t>
            </w:r>
            <w:r>
              <w:rPr>
                <w:color w:val="333333"/>
                <w:sz w:val="24"/>
                <w:szCs w:val="24"/>
                <w:highlight w:val="white"/>
              </w:rPr>
              <w:t xml:space="preserve">Представьте визуализацию </w:t>
            </w:r>
            <w:r>
              <w:rPr>
                <w:sz w:val="24"/>
                <w:szCs w:val="24"/>
                <w:highlight w:val="white"/>
              </w:rPr>
              <w:t>распределений пар признаков до и после преобразования. Опишите полученные результаты.</w:t>
            </w:r>
          </w:p>
          <w:p w:rsidR="00400ADB" w:rsidRDefault="00400ADB" w:rsidP="001776A1">
            <w:pPr>
              <w:widowControl/>
              <w:shd w:val="clear" w:color="auto" w:fill="FFFFFF"/>
              <w:jc w:val="both"/>
              <w:rPr>
                <w:sz w:val="24"/>
                <w:szCs w:val="24"/>
              </w:rPr>
            </w:pPr>
          </w:p>
        </w:tc>
      </w:tr>
      <w:tr w:rsidR="00374C17">
        <w:tc>
          <w:tcPr>
            <w:tcW w:w="2685" w:type="dxa"/>
            <w:vMerge w:val="restart"/>
          </w:tcPr>
          <w:p w:rsidR="00374C17" w:rsidRDefault="00374C17">
            <w:pPr>
              <w:spacing w:line="276" w:lineRule="auto"/>
              <w:rPr>
                <w:b/>
                <w:sz w:val="24"/>
                <w:szCs w:val="24"/>
              </w:rPr>
            </w:pPr>
            <w:r>
              <w:rPr>
                <w:b/>
                <w:sz w:val="24"/>
                <w:szCs w:val="24"/>
              </w:rPr>
              <w:t>ОПК-6</w:t>
            </w:r>
          </w:p>
          <w:p w:rsidR="00374C17" w:rsidRDefault="00374C17">
            <w:pPr>
              <w:spacing w:line="276" w:lineRule="auto"/>
              <w:rPr>
                <w:b/>
                <w:sz w:val="24"/>
                <w:szCs w:val="24"/>
              </w:rPr>
            </w:pPr>
            <w:r>
              <w:rPr>
                <w:sz w:val="24"/>
                <w:szCs w:val="24"/>
              </w:rPr>
              <w:t>Способен осуществлять сбор и анализ научно-технической информации, обобщать отечественный и зарубежный опыт в области управления инновациями и построения экосистем инноваций.</w:t>
            </w:r>
          </w:p>
        </w:tc>
        <w:tc>
          <w:tcPr>
            <w:tcW w:w="2433" w:type="dxa"/>
            <w:tcBorders>
              <w:top w:val="single" w:sz="4" w:space="0" w:color="000000"/>
              <w:left w:val="single" w:sz="4" w:space="0" w:color="000000"/>
              <w:right w:val="single" w:sz="4" w:space="0" w:color="000000"/>
            </w:tcBorders>
          </w:tcPr>
          <w:p w:rsidR="00374C17" w:rsidRDefault="00374C17">
            <w:pPr>
              <w:widowControl/>
              <w:jc w:val="both"/>
              <w:rPr>
                <w:sz w:val="24"/>
                <w:szCs w:val="24"/>
              </w:rPr>
            </w:pPr>
            <w:r>
              <w:rPr>
                <w:sz w:val="24"/>
                <w:szCs w:val="24"/>
              </w:rPr>
              <w:t>Разрабатывает методы, техники и инструментарий для анализа и прогнозирования инновационных экосистем.</w:t>
            </w:r>
          </w:p>
        </w:tc>
        <w:tc>
          <w:tcPr>
            <w:tcW w:w="2533" w:type="dxa"/>
          </w:tcPr>
          <w:p w:rsidR="00374C17" w:rsidRDefault="00374C17">
            <w:pPr>
              <w:widowControl/>
              <w:shd w:val="clear" w:color="auto" w:fill="FFFFFF"/>
              <w:jc w:val="both"/>
              <w:rPr>
                <w:sz w:val="24"/>
                <w:szCs w:val="24"/>
              </w:rPr>
            </w:pPr>
            <w:r>
              <w:rPr>
                <w:b/>
                <w:sz w:val="24"/>
                <w:szCs w:val="24"/>
                <w:u w:val="single"/>
              </w:rPr>
              <w:t>Знать:</w:t>
            </w:r>
            <w:r>
              <w:rPr>
                <w:sz w:val="24"/>
                <w:szCs w:val="24"/>
              </w:rPr>
              <w:t xml:space="preserve"> Студент должен знать основные методы, техники и инструментарий для анализа и прогнозирования инновационных экосистем.</w:t>
            </w:r>
          </w:p>
          <w:p w:rsidR="00374C17" w:rsidRDefault="00374C17">
            <w:pPr>
              <w:jc w:val="both"/>
              <w:rPr>
                <w:b/>
                <w:sz w:val="24"/>
                <w:szCs w:val="24"/>
                <w:u w:val="single"/>
              </w:rPr>
            </w:pPr>
            <w:r>
              <w:rPr>
                <w:b/>
                <w:sz w:val="24"/>
                <w:szCs w:val="24"/>
                <w:u w:val="single"/>
              </w:rPr>
              <w:t>Уметь:</w:t>
            </w:r>
            <w:r>
              <w:rPr>
                <w:sz w:val="24"/>
                <w:szCs w:val="24"/>
              </w:rPr>
              <w:t xml:space="preserve"> Студент должен уметь применять основные методы, техники и инструментарий для анализа и прогнозирования инновационных экосистем.</w:t>
            </w:r>
          </w:p>
        </w:tc>
        <w:tc>
          <w:tcPr>
            <w:tcW w:w="2544" w:type="dxa"/>
          </w:tcPr>
          <w:p w:rsidR="00374C17" w:rsidRDefault="00374C17" w:rsidP="001776A1">
            <w:pPr>
              <w:widowControl/>
              <w:jc w:val="both"/>
              <w:rPr>
                <w:sz w:val="24"/>
                <w:szCs w:val="24"/>
              </w:rPr>
            </w:pPr>
            <w:r>
              <w:rPr>
                <w:sz w:val="24"/>
                <w:szCs w:val="24"/>
              </w:rPr>
              <w:t xml:space="preserve">Перечислите основные методы </w:t>
            </w:r>
            <w:r>
              <w:rPr>
                <w:sz w:val="24"/>
                <w:szCs w:val="24"/>
                <w:highlight w:val="white"/>
              </w:rPr>
              <w:t>визуализации и анализа пар признаков.</w:t>
            </w:r>
          </w:p>
        </w:tc>
      </w:tr>
      <w:tr w:rsidR="00374C17">
        <w:tc>
          <w:tcPr>
            <w:tcW w:w="2685" w:type="dxa"/>
            <w:vMerge/>
          </w:tcPr>
          <w:p w:rsidR="00374C17" w:rsidRDefault="00374C17">
            <w:pPr>
              <w:spacing w:line="276" w:lineRule="auto"/>
              <w:rPr>
                <w:b/>
                <w:sz w:val="24"/>
                <w:szCs w:val="24"/>
              </w:rPr>
            </w:pPr>
          </w:p>
        </w:tc>
        <w:tc>
          <w:tcPr>
            <w:tcW w:w="2433" w:type="dxa"/>
            <w:tcBorders>
              <w:top w:val="single" w:sz="4" w:space="0" w:color="000000"/>
              <w:left w:val="single" w:sz="4" w:space="0" w:color="000000"/>
              <w:right w:val="single" w:sz="4" w:space="0" w:color="000000"/>
            </w:tcBorders>
          </w:tcPr>
          <w:p w:rsidR="00374C17" w:rsidRDefault="00374C17">
            <w:pPr>
              <w:widowControl/>
              <w:jc w:val="both"/>
              <w:rPr>
                <w:sz w:val="24"/>
                <w:szCs w:val="24"/>
              </w:rPr>
            </w:pPr>
            <w:r>
              <w:rPr>
                <w:sz w:val="24"/>
                <w:szCs w:val="24"/>
              </w:rPr>
              <w:t>Комбинирует отечественный и зарубежный опыт в области управления инновациями и построения экосистем инноваций.</w:t>
            </w:r>
          </w:p>
        </w:tc>
        <w:tc>
          <w:tcPr>
            <w:tcW w:w="2533" w:type="dxa"/>
          </w:tcPr>
          <w:p w:rsidR="00374C17" w:rsidRDefault="00374C17">
            <w:pPr>
              <w:widowControl/>
              <w:shd w:val="clear" w:color="auto" w:fill="FFFFFF"/>
              <w:jc w:val="both"/>
              <w:rPr>
                <w:sz w:val="24"/>
                <w:szCs w:val="24"/>
              </w:rPr>
            </w:pPr>
            <w:r>
              <w:rPr>
                <w:b/>
                <w:sz w:val="24"/>
                <w:szCs w:val="24"/>
                <w:u w:val="single"/>
              </w:rPr>
              <w:t>Знать:</w:t>
            </w:r>
            <w:r>
              <w:rPr>
                <w:sz w:val="24"/>
                <w:szCs w:val="24"/>
              </w:rPr>
              <w:t xml:space="preserve"> Студент должен быть знаком с отечественным и зарубежным опытом в области управления инновациями и построения экосистем инноваций.</w:t>
            </w:r>
          </w:p>
          <w:p w:rsidR="00374C17" w:rsidRPr="001776A1" w:rsidRDefault="00374C17" w:rsidP="001776A1">
            <w:pPr>
              <w:jc w:val="both"/>
              <w:rPr>
                <w:sz w:val="24"/>
                <w:szCs w:val="24"/>
              </w:rPr>
            </w:pPr>
            <w:r>
              <w:rPr>
                <w:b/>
                <w:sz w:val="24"/>
                <w:szCs w:val="24"/>
                <w:u w:val="single"/>
              </w:rPr>
              <w:t>Уметь:</w:t>
            </w:r>
            <w:r>
              <w:rPr>
                <w:sz w:val="24"/>
                <w:szCs w:val="24"/>
              </w:rPr>
              <w:t xml:space="preserve"> Студент должен уметь </w:t>
            </w:r>
            <w:r>
              <w:rPr>
                <w:sz w:val="24"/>
                <w:szCs w:val="24"/>
              </w:rPr>
              <w:lastRenderedPageBreak/>
              <w:t>применять основные методы из  отечественного и зарубежный опыта в области управления инновациями и построения экосистем инноваций.</w:t>
            </w:r>
          </w:p>
        </w:tc>
        <w:tc>
          <w:tcPr>
            <w:tcW w:w="2544" w:type="dxa"/>
          </w:tcPr>
          <w:p w:rsidR="00374C17" w:rsidRDefault="00374C17" w:rsidP="001776A1">
            <w:pPr>
              <w:widowControl/>
              <w:spacing w:after="200"/>
              <w:jc w:val="both"/>
              <w:rPr>
                <w:sz w:val="24"/>
                <w:szCs w:val="24"/>
              </w:rPr>
            </w:pPr>
            <w:r>
              <w:rPr>
                <w:sz w:val="24"/>
                <w:szCs w:val="24"/>
              </w:rPr>
              <w:lastRenderedPageBreak/>
              <w:t xml:space="preserve">Осуществите сбор статистической информации по </w:t>
            </w:r>
            <w:r>
              <w:rPr>
                <w:color w:val="333333"/>
                <w:sz w:val="24"/>
                <w:szCs w:val="24"/>
                <w:highlight w:val="white"/>
              </w:rPr>
              <w:t xml:space="preserve">выбранной самостоятельно компании </w:t>
            </w:r>
            <w:r>
              <w:rPr>
                <w:sz w:val="24"/>
                <w:szCs w:val="24"/>
              </w:rPr>
              <w:t xml:space="preserve">для проведения сегментирования потребителей. Представьте эти </w:t>
            </w:r>
            <w:r>
              <w:rPr>
                <w:sz w:val="24"/>
                <w:szCs w:val="24"/>
              </w:rPr>
              <w:lastRenderedPageBreak/>
              <w:t xml:space="preserve">данные в виде файла формата </w:t>
            </w:r>
            <w:proofErr w:type="spellStart"/>
            <w:r>
              <w:rPr>
                <w:sz w:val="24"/>
                <w:szCs w:val="24"/>
              </w:rPr>
              <w:t>csv</w:t>
            </w:r>
            <w:proofErr w:type="spellEnd"/>
            <w:r>
              <w:rPr>
                <w:sz w:val="24"/>
                <w:szCs w:val="24"/>
              </w:rPr>
              <w:t>. Проведите первичную обработку данных. Проведите сегментирование потребителей.</w:t>
            </w:r>
          </w:p>
        </w:tc>
      </w:tr>
      <w:tr w:rsidR="00374C17">
        <w:tc>
          <w:tcPr>
            <w:tcW w:w="2685" w:type="dxa"/>
            <w:vMerge/>
          </w:tcPr>
          <w:p w:rsidR="00374C17" w:rsidRDefault="00374C17">
            <w:pPr>
              <w:spacing w:line="276" w:lineRule="auto"/>
              <w:rPr>
                <w:b/>
                <w:sz w:val="24"/>
                <w:szCs w:val="24"/>
              </w:rPr>
            </w:pPr>
          </w:p>
        </w:tc>
        <w:tc>
          <w:tcPr>
            <w:tcW w:w="2433" w:type="dxa"/>
            <w:tcBorders>
              <w:top w:val="single" w:sz="4" w:space="0" w:color="000000"/>
              <w:left w:val="single" w:sz="4" w:space="0" w:color="000000"/>
              <w:right w:val="single" w:sz="4" w:space="0" w:color="000000"/>
            </w:tcBorders>
          </w:tcPr>
          <w:p w:rsidR="00374C17" w:rsidRDefault="00374C17">
            <w:pPr>
              <w:widowControl/>
              <w:jc w:val="both"/>
              <w:rPr>
                <w:sz w:val="24"/>
                <w:szCs w:val="24"/>
              </w:rPr>
            </w:pPr>
            <w:r>
              <w:rPr>
                <w:sz w:val="24"/>
                <w:szCs w:val="24"/>
              </w:rPr>
              <w:t>Использует инструменты диагностики    изменения состояния объектов в области управления инновациями и построения экосистем инноваций.</w:t>
            </w:r>
          </w:p>
        </w:tc>
        <w:tc>
          <w:tcPr>
            <w:tcW w:w="2533" w:type="dxa"/>
          </w:tcPr>
          <w:p w:rsidR="00374C17" w:rsidRDefault="00374C17">
            <w:pPr>
              <w:widowControl/>
              <w:shd w:val="clear" w:color="auto" w:fill="FFFFFF"/>
              <w:jc w:val="both"/>
              <w:rPr>
                <w:sz w:val="24"/>
                <w:szCs w:val="24"/>
              </w:rPr>
            </w:pPr>
            <w:r>
              <w:rPr>
                <w:b/>
                <w:sz w:val="24"/>
                <w:szCs w:val="24"/>
                <w:u w:val="single"/>
              </w:rPr>
              <w:t>Знать:</w:t>
            </w:r>
            <w:r>
              <w:rPr>
                <w:sz w:val="24"/>
                <w:szCs w:val="24"/>
              </w:rPr>
              <w:t xml:space="preserve"> Студент должен быть знаком с инструментами диагностики    изменения состояния объектов в области управления инновациями и построения экосистем инноваций.</w:t>
            </w:r>
          </w:p>
          <w:p w:rsidR="00374C17" w:rsidRPr="001776A1" w:rsidRDefault="00374C17" w:rsidP="001776A1">
            <w:pPr>
              <w:jc w:val="both"/>
              <w:rPr>
                <w:sz w:val="24"/>
                <w:szCs w:val="24"/>
              </w:rPr>
            </w:pPr>
            <w:r>
              <w:rPr>
                <w:b/>
                <w:sz w:val="24"/>
                <w:szCs w:val="24"/>
                <w:u w:val="single"/>
              </w:rPr>
              <w:t>Уметь:</w:t>
            </w:r>
            <w:r>
              <w:rPr>
                <w:sz w:val="24"/>
                <w:szCs w:val="24"/>
              </w:rPr>
              <w:t xml:space="preserve"> Студент должен уметь применять инструменты диагностики    изменения состояния объектов в области управления инновациями и построения экосистем инноваций.</w:t>
            </w:r>
          </w:p>
        </w:tc>
        <w:tc>
          <w:tcPr>
            <w:tcW w:w="2544" w:type="dxa"/>
          </w:tcPr>
          <w:p w:rsidR="00374C17" w:rsidRDefault="00374C17" w:rsidP="001776A1">
            <w:pPr>
              <w:widowControl/>
              <w:jc w:val="both"/>
              <w:rPr>
                <w:sz w:val="24"/>
                <w:szCs w:val="24"/>
              </w:rPr>
            </w:pPr>
            <w:r>
              <w:rPr>
                <w:sz w:val="24"/>
                <w:szCs w:val="24"/>
              </w:rPr>
              <w:t>Перечислите основные классы моделей машинного обучения, их характеристики и отличия.</w:t>
            </w:r>
          </w:p>
        </w:tc>
      </w:tr>
      <w:tr w:rsidR="00400ADB">
        <w:trPr>
          <w:trHeight w:val="240"/>
        </w:trPr>
        <w:tc>
          <w:tcPr>
            <w:tcW w:w="2685" w:type="dxa"/>
            <w:vMerge w:val="restart"/>
          </w:tcPr>
          <w:p w:rsidR="00400ADB" w:rsidRDefault="004252F9">
            <w:pPr>
              <w:rPr>
                <w:b/>
                <w:sz w:val="24"/>
                <w:szCs w:val="24"/>
              </w:rPr>
            </w:pPr>
            <w:r>
              <w:rPr>
                <w:b/>
                <w:sz w:val="24"/>
                <w:szCs w:val="24"/>
              </w:rPr>
              <w:t>УК-4</w:t>
            </w:r>
          </w:p>
          <w:p w:rsidR="00400ADB" w:rsidRDefault="004252F9">
            <w:pPr>
              <w:rPr>
                <w:b/>
                <w:sz w:val="24"/>
                <w:szCs w:val="24"/>
              </w:rPr>
            </w:pPr>
            <w:r>
              <w:rPr>
                <w:sz w:val="24"/>
                <w:szCs w:val="24"/>
              </w:rPr>
              <w:t>Способен применять современные коммуникативные технологии, в том числе на иностранном(</w:t>
            </w:r>
            <w:proofErr w:type="spellStart"/>
            <w:r>
              <w:rPr>
                <w:sz w:val="24"/>
                <w:szCs w:val="24"/>
              </w:rPr>
              <w:t>ых</w:t>
            </w:r>
            <w:proofErr w:type="spellEnd"/>
            <w:r>
              <w:rPr>
                <w:sz w:val="24"/>
                <w:szCs w:val="24"/>
              </w:rPr>
              <w:t>) языке(ах), для академического и профессионального взаимодействия.</w:t>
            </w:r>
          </w:p>
        </w:tc>
        <w:tc>
          <w:tcPr>
            <w:tcW w:w="2433" w:type="dxa"/>
            <w:tcBorders>
              <w:top w:val="single" w:sz="4" w:space="0" w:color="000000"/>
              <w:left w:val="single" w:sz="4" w:space="0" w:color="000000"/>
              <w:right w:val="single" w:sz="4" w:space="0" w:color="000000"/>
            </w:tcBorders>
          </w:tcPr>
          <w:p w:rsidR="00400ADB" w:rsidRDefault="004252F9">
            <w:pPr>
              <w:widowControl/>
              <w:jc w:val="both"/>
              <w:rPr>
                <w:sz w:val="24"/>
                <w:szCs w:val="24"/>
              </w:rPr>
            </w:pPr>
            <w:r>
              <w:rPr>
                <w:sz w:val="24"/>
                <w:szCs w:val="24"/>
              </w:rPr>
              <w:t>Использует коммуникативные технологии, включая современные, для академического и профессионального взаимодействия.</w:t>
            </w:r>
          </w:p>
        </w:tc>
        <w:tc>
          <w:tcPr>
            <w:tcW w:w="2533" w:type="dxa"/>
          </w:tcPr>
          <w:p w:rsidR="00400ADB" w:rsidRDefault="004252F9">
            <w:pPr>
              <w:widowControl/>
              <w:shd w:val="clear" w:color="auto" w:fill="FFFFFF"/>
              <w:jc w:val="both"/>
              <w:rPr>
                <w:sz w:val="24"/>
                <w:szCs w:val="24"/>
              </w:rPr>
            </w:pPr>
            <w:r>
              <w:rPr>
                <w:b/>
                <w:sz w:val="24"/>
                <w:szCs w:val="24"/>
                <w:u w:val="single"/>
              </w:rPr>
              <w:t>Знать:</w:t>
            </w:r>
            <w:r>
              <w:rPr>
                <w:sz w:val="24"/>
                <w:szCs w:val="24"/>
              </w:rPr>
              <w:t xml:space="preserve"> Студент должен знать коммуникативные технологии, включая современные, для академического и пр</w:t>
            </w:r>
            <w:r w:rsidR="00911A82">
              <w:rPr>
                <w:sz w:val="24"/>
                <w:szCs w:val="24"/>
              </w:rPr>
              <w:t>офессионального взаимодействия.</w:t>
            </w:r>
          </w:p>
          <w:p w:rsidR="00400ADB" w:rsidRDefault="004252F9">
            <w:pPr>
              <w:jc w:val="both"/>
              <w:rPr>
                <w:b/>
                <w:sz w:val="24"/>
                <w:szCs w:val="24"/>
                <w:u w:val="single"/>
              </w:rPr>
            </w:pPr>
            <w:r>
              <w:rPr>
                <w:b/>
                <w:sz w:val="24"/>
                <w:szCs w:val="24"/>
                <w:u w:val="single"/>
              </w:rPr>
              <w:t>Уметь:</w:t>
            </w:r>
            <w:r>
              <w:rPr>
                <w:sz w:val="24"/>
                <w:szCs w:val="24"/>
              </w:rPr>
              <w:t xml:space="preserve"> Студент должен уметь применять коммуникативные технологии, включая современные, для академического и профессионального взаимодействия.</w:t>
            </w:r>
          </w:p>
        </w:tc>
        <w:tc>
          <w:tcPr>
            <w:tcW w:w="2544" w:type="dxa"/>
          </w:tcPr>
          <w:p w:rsidR="00400ADB" w:rsidRDefault="004252F9" w:rsidP="001776A1">
            <w:pPr>
              <w:widowControl/>
              <w:jc w:val="both"/>
              <w:rPr>
                <w:sz w:val="24"/>
                <w:szCs w:val="24"/>
              </w:rPr>
            </w:pPr>
            <w:r>
              <w:rPr>
                <w:sz w:val="24"/>
                <w:szCs w:val="24"/>
              </w:rPr>
              <w:t>Перечислите основные принципы и методы сбора статистических данных. Как инструменты могут быть использованы для визуализации данных.</w:t>
            </w:r>
          </w:p>
        </w:tc>
      </w:tr>
      <w:tr w:rsidR="00400ADB">
        <w:trPr>
          <w:trHeight w:val="240"/>
        </w:trPr>
        <w:tc>
          <w:tcPr>
            <w:tcW w:w="2685" w:type="dxa"/>
            <w:vMerge/>
          </w:tcPr>
          <w:p w:rsidR="00400ADB" w:rsidRDefault="00400ADB">
            <w:pPr>
              <w:rPr>
                <w:b/>
                <w:sz w:val="24"/>
                <w:szCs w:val="24"/>
              </w:rPr>
            </w:pPr>
          </w:p>
        </w:tc>
        <w:tc>
          <w:tcPr>
            <w:tcW w:w="2433" w:type="dxa"/>
            <w:tcBorders>
              <w:top w:val="single" w:sz="4" w:space="0" w:color="000000"/>
              <w:left w:val="single" w:sz="4" w:space="0" w:color="000000"/>
              <w:right w:val="single" w:sz="4" w:space="0" w:color="000000"/>
            </w:tcBorders>
          </w:tcPr>
          <w:p w:rsidR="00400ADB" w:rsidRDefault="004252F9">
            <w:pPr>
              <w:widowControl/>
              <w:jc w:val="both"/>
              <w:rPr>
                <w:sz w:val="24"/>
                <w:szCs w:val="24"/>
              </w:rPr>
            </w:pPr>
            <w:r>
              <w:rPr>
                <w:sz w:val="24"/>
                <w:szCs w:val="24"/>
              </w:rPr>
              <w:t xml:space="preserve">Общается на иностранном языке в сфере профессиональной деятельности и в </w:t>
            </w:r>
            <w:r>
              <w:rPr>
                <w:sz w:val="24"/>
                <w:szCs w:val="24"/>
              </w:rPr>
              <w:lastRenderedPageBreak/>
              <w:t>научной среде в письменной и устной форме.</w:t>
            </w:r>
          </w:p>
        </w:tc>
        <w:tc>
          <w:tcPr>
            <w:tcW w:w="2533" w:type="dxa"/>
          </w:tcPr>
          <w:p w:rsidR="00400ADB" w:rsidRDefault="004252F9">
            <w:pPr>
              <w:widowControl/>
              <w:shd w:val="clear" w:color="auto" w:fill="FFFFFF"/>
              <w:jc w:val="both"/>
              <w:rPr>
                <w:sz w:val="24"/>
                <w:szCs w:val="24"/>
              </w:rPr>
            </w:pPr>
            <w:r>
              <w:rPr>
                <w:b/>
                <w:sz w:val="24"/>
                <w:szCs w:val="24"/>
                <w:u w:val="single"/>
              </w:rPr>
              <w:lastRenderedPageBreak/>
              <w:t>Знать:</w:t>
            </w:r>
            <w:r>
              <w:rPr>
                <w:sz w:val="24"/>
                <w:szCs w:val="24"/>
              </w:rPr>
              <w:t xml:space="preserve"> Студент должен знать основы общения на иностранном языке в сфере </w:t>
            </w:r>
            <w:r>
              <w:rPr>
                <w:sz w:val="24"/>
                <w:szCs w:val="24"/>
              </w:rPr>
              <w:lastRenderedPageBreak/>
              <w:t>профессиональной деятельности и в научной среде в письменной и устной форме.</w:t>
            </w:r>
          </w:p>
          <w:p w:rsidR="00400ADB" w:rsidRDefault="004252F9">
            <w:pPr>
              <w:jc w:val="both"/>
              <w:rPr>
                <w:b/>
                <w:sz w:val="24"/>
                <w:szCs w:val="24"/>
                <w:u w:val="single"/>
              </w:rPr>
            </w:pPr>
            <w:r>
              <w:rPr>
                <w:b/>
                <w:sz w:val="24"/>
                <w:szCs w:val="24"/>
                <w:u w:val="single"/>
              </w:rPr>
              <w:t>Уметь:</w:t>
            </w:r>
            <w:r>
              <w:rPr>
                <w:sz w:val="24"/>
                <w:szCs w:val="24"/>
              </w:rPr>
              <w:t xml:space="preserve"> Студент должен уметь доносить свою мысль на иностранном языке в сфере профессиональной деятельности и в научной среде в письменной и устной форме.</w:t>
            </w:r>
          </w:p>
        </w:tc>
        <w:tc>
          <w:tcPr>
            <w:tcW w:w="2544" w:type="dxa"/>
          </w:tcPr>
          <w:p w:rsidR="00400ADB" w:rsidRDefault="004252F9" w:rsidP="001776A1">
            <w:pPr>
              <w:widowControl/>
              <w:spacing w:after="200"/>
              <w:jc w:val="both"/>
              <w:rPr>
                <w:sz w:val="24"/>
                <w:szCs w:val="24"/>
              </w:rPr>
            </w:pPr>
            <w:r>
              <w:rPr>
                <w:sz w:val="24"/>
                <w:szCs w:val="24"/>
              </w:rPr>
              <w:lastRenderedPageBreak/>
              <w:t xml:space="preserve">Осуществите сбор статистической информации по выбранной самостоятельно </w:t>
            </w:r>
            <w:r>
              <w:rPr>
                <w:sz w:val="24"/>
                <w:szCs w:val="24"/>
              </w:rPr>
              <w:lastRenderedPageBreak/>
              <w:t xml:space="preserve">компании для построения системы прогнозирования продаж. Представьте эти данные в виде файла формата </w:t>
            </w:r>
            <w:proofErr w:type="spellStart"/>
            <w:r>
              <w:rPr>
                <w:sz w:val="24"/>
                <w:szCs w:val="24"/>
              </w:rPr>
              <w:t>csv</w:t>
            </w:r>
            <w:proofErr w:type="spellEnd"/>
            <w:r>
              <w:rPr>
                <w:sz w:val="24"/>
                <w:szCs w:val="24"/>
              </w:rPr>
              <w:t xml:space="preserve">. Проведите первичную обработку данных. Постройте систему прогнозирования продаж. </w:t>
            </w:r>
          </w:p>
        </w:tc>
      </w:tr>
      <w:tr w:rsidR="00400ADB">
        <w:trPr>
          <w:trHeight w:val="240"/>
        </w:trPr>
        <w:tc>
          <w:tcPr>
            <w:tcW w:w="2685" w:type="dxa"/>
            <w:vMerge/>
          </w:tcPr>
          <w:p w:rsidR="00400ADB" w:rsidRDefault="00400ADB">
            <w:pPr>
              <w:rPr>
                <w:b/>
                <w:sz w:val="24"/>
                <w:szCs w:val="24"/>
              </w:rPr>
            </w:pPr>
          </w:p>
        </w:tc>
        <w:tc>
          <w:tcPr>
            <w:tcW w:w="2433" w:type="dxa"/>
            <w:tcBorders>
              <w:top w:val="single" w:sz="4" w:space="0" w:color="000000"/>
              <w:left w:val="single" w:sz="4" w:space="0" w:color="000000"/>
              <w:right w:val="single" w:sz="4" w:space="0" w:color="000000"/>
            </w:tcBorders>
          </w:tcPr>
          <w:p w:rsidR="00400ADB" w:rsidRDefault="004252F9">
            <w:pPr>
              <w:widowControl/>
              <w:jc w:val="both"/>
              <w:rPr>
                <w:sz w:val="24"/>
                <w:szCs w:val="24"/>
              </w:rPr>
            </w:pPr>
            <w:r>
              <w:rPr>
                <w:sz w:val="24"/>
                <w:szCs w:val="24"/>
              </w:rPr>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2533" w:type="dxa"/>
          </w:tcPr>
          <w:p w:rsidR="00400ADB" w:rsidRDefault="004252F9">
            <w:pPr>
              <w:widowControl/>
              <w:shd w:val="clear" w:color="auto" w:fill="FFFFFF"/>
              <w:jc w:val="both"/>
              <w:rPr>
                <w:sz w:val="24"/>
                <w:szCs w:val="24"/>
              </w:rPr>
            </w:pPr>
            <w:r>
              <w:rPr>
                <w:b/>
                <w:sz w:val="24"/>
                <w:szCs w:val="24"/>
                <w:u w:val="single"/>
              </w:rPr>
              <w:t>Знать:</w:t>
            </w:r>
            <w:r>
              <w:rPr>
                <w:sz w:val="24"/>
                <w:szCs w:val="24"/>
              </w:rPr>
              <w:t xml:space="preserve"> Студент должен </w:t>
            </w:r>
            <w:proofErr w:type="gramStart"/>
            <w:r>
              <w:rPr>
                <w:sz w:val="24"/>
                <w:szCs w:val="24"/>
              </w:rPr>
              <w:t>знать</w:t>
            </w:r>
            <w:proofErr w:type="gramEnd"/>
            <w:r>
              <w:rPr>
                <w:sz w:val="24"/>
                <w:szCs w:val="24"/>
              </w:rPr>
              <w:t xml:space="preserve"> как выступать на иностранном языке с научными докладами / презентациями, как представлять научные результаты на конференциях и симпозиумах; участвует в научных дискуссиях и дебатах.</w:t>
            </w:r>
          </w:p>
          <w:p w:rsidR="00400ADB" w:rsidRDefault="004252F9">
            <w:pPr>
              <w:jc w:val="both"/>
              <w:rPr>
                <w:b/>
                <w:sz w:val="24"/>
                <w:szCs w:val="24"/>
                <w:u w:val="single"/>
              </w:rPr>
            </w:pPr>
            <w:r>
              <w:rPr>
                <w:b/>
                <w:sz w:val="24"/>
                <w:szCs w:val="24"/>
                <w:u w:val="single"/>
              </w:rPr>
              <w:t>Уметь:</w:t>
            </w:r>
            <w:r>
              <w:rPr>
                <w:sz w:val="24"/>
                <w:szCs w:val="24"/>
              </w:rPr>
              <w:t xml:space="preserve"> Студент должен уметь выступать на иностранном языке с научными докладами / презентациями, представлять научные результаты на конференциях и симпозиумах; участвовать в научных дискуссиях и дебатах.</w:t>
            </w:r>
          </w:p>
        </w:tc>
        <w:tc>
          <w:tcPr>
            <w:tcW w:w="2544" w:type="dxa"/>
          </w:tcPr>
          <w:p w:rsidR="00400ADB" w:rsidRDefault="004252F9" w:rsidP="001776A1">
            <w:pPr>
              <w:widowControl/>
              <w:jc w:val="both"/>
              <w:rPr>
                <w:b/>
                <w:sz w:val="24"/>
                <w:szCs w:val="24"/>
              </w:rPr>
            </w:pPr>
            <w:r>
              <w:rPr>
                <w:sz w:val="24"/>
                <w:szCs w:val="24"/>
                <w:highlight w:val="white"/>
              </w:rPr>
              <w:t xml:space="preserve">Осуществите сбор статистической информации по выбранной самостоятельно компании для создания рекомендательного сервиса. Представьте эти данные в виде файла формата </w:t>
            </w:r>
            <w:proofErr w:type="spellStart"/>
            <w:r>
              <w:rPr>
                <w:sz w:val="24"/>
                <w:szCs w:val="24"/>
                <w:highlight w:val="white"/>
              </w:rPr>
              <w:t>csv</w:t>
            </w:r>
            <w:proofErr w:type="spellEnd"/>
            <w:r>
              <w:rPr>
                <w:sz w:val="24"/>
                <w:szCs w:val="24"/>
                <w:highlight w:val="white"/>
              </w:rPr>
              <w:t>. Проведите первичную обработку данных. Разработайте рекомендательный сервис.</w:t>
            </w:r>
          </w:p>
          <w:p w:rsidR="00400ADB" w:rsidRDefault="00400ADB" w:rsidP="001776A1">
            <w:pPr>
              <w:ind w:left="38"/>
              <w:jc w:val="both"/>
              <w:rPr>
                <w:sz w:val="24"/>
                <w:szCs w:val="24"/>
              </w:rPr>
            </w:pPr>
          </w:p>
        </w:tc>
      </w:tr>
      <w:tr w:rsidR="00400ADB">
        <w:trPr>
          <w:trHeight w:val="240"/>
        </w:trPr>
        <w:tc>
          <w:tcPr>
            <w:tcW w:w="2685" w:type="dxa"/>
            <w:vMerge/>
          </w:tcPr>
          <w:p w:rsidR="00400ADB" w:rsidRDefault="00400ADB">
            <w:pPr>
              <w:rPr>
                <w:b/>
                <w:sz w:val="24"/>
                <w:szCs w:val="24"/>
              </w:rPr>
            </w:pPr>
          </w:p>
        </w:tc>
        <w:tc>
          <w:tcPr>
            <w:tcW w:w="2433" w:type="dxa"/>
            <w:tcBorders>
              <w:top w:val="single" w:sz="4" w:space="0" w:color="000000"/>
              <w:left w:val="single" w:sz="4" w:space="0" w:color="000000"/>
              <w:right w:val="single" w:sz="4" w:space="0" w:color="000000"/>
            </w:tcBorders>
          </w:tcPr>
          <w:p w:rsidR="00400ADB" w:rsidRDefault="004252F9">
            <w:pPr>
              <w:widowControl/>
              <w:jc w:val="both"/>
              <w:rPr>
                <w:sz w:val="24"/>
                <w:szCs w:val="24"/>
              </w:rPr>
            </w:pPr>
            <w:r>
              <w:rPr>
                <w:sz w:val="24"/>
                <w:szCs w:val="24"/>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2533" w:type="dxa"/>
          </w:tcPr>
          <w:p w:rsidR="00400ADB" w:rsidRDefault="004252F9">
            <w:pPr>
              <w:widowControl/>
              <w:shd w:val="clear" w:color="auto" w:fill="FFFFFF"/>
              <w:jc w:val="both"/>
              <w:rPr>
                <w:sz w:val="24"/>
                <w:szCs w:val="24"/>
              </w:rPr>
            </w:pPr>
            <w:r>
              <w:rPr>
                <w:b/>
                <w:sz w:val="24"/>
                <w:szCs w:val="24"/>
                <w:u w:val="single"/>
              </w:rPr>
              <w:t>Знать:</w:t>
            </w:r>
            <w:r>
              <w:rPr>
                <w:sz w:val="24"/>
                <w:szCs w:val="24"/>
              </w:rPr>
              <w:t xml:space="preserve"> Студент должен быть знаком с научным речевым этикетом, основами риторики на иностранном языке, навыками написания научн</w:t>
            </w:r>
            <w:r w:rsidR="001776A1">
              <w:rPr>
                <w:sz w:val="24"/>
                <w:szCs w:val="24"/>
              </w:rPr>
              <w:t>ых статей на иностранном языке.</w:t>
            </w:r>
          </w:p>
          <w:p w:rsidR="00400ADB" w:rsidRDefault="004252F9">
            <w:pPr>
              <w:jc w:val="both"/>
              <w:rPr>
                <w:b/>
                <w:sz w:val="24"/>
                <w:szCs w:val="24"/>
                <w:u w:val="single"/>
              </w:rPr>
            </w:pPr>
            <w:r>
              <w:rPr>
                <w:b/>
                <w:sz w:val="24"/>
                <w:szCs w:val="24"/>
                <w:u w:val="single"/>
              </w:rPr>
              <w:t>Уметь:</w:t>
            </w:r>
            <w:r>
              <w:rPr>
                <w:sz w:val="24"/>
                <w:szCs w:val="24"/>
              </w:rPr>
              <w:t xml:space="preserve"> Студент должен уметь доносить свою мысль </w:t>
            </w:r>
            <w:r>
              <w:rPr>
                <w:sz w:val="24"/>
                <w:szCs w:val="24"/>
              </w:rPr>
              <w:lastRenderedPageBreak/>
              <w:t>в согласии с  научным речевым этикетом, основами риторики на иностранном языке, навыками написания научных статей на иностранном языке.</w:t>
            </w:r>
          </w:p>
        </w:tc>
        <w:tc>
          <w:tcPr>
            <w:tcW w:w="2544" w:type="dxa"/>
          </w:tcPr>
          <w:p w:rsidR="00400ADB" w:rsidRDefault="004252F9" w:rsidP="001776A1">
            <w:pPr>
              <w:widowControl/>
              <w:jc w:val="both"/>
              <w:rPr>
                <w:sz w:val="24"/>
                <w:szCs w:val="24"/>
              </w:rPr>
            </w:pPr>
            <w:r>
              <w:rPr>
                <w:sz w:val="24"/>
                <w:szCs w:val="24"/>
              </w:rPr>
              <w:lastRenderedPageBreak/>
              <w:t>Перечислите технологии машинного обучения и анализа больших данных, которые можно использовать для прикладных исследований.</w:t>
            </w:r>
          </w:p>
          <w:p w:rsidR="00400ADB" w:rsidRDefault="00400ADB" w:rsidP="001776A1">
            <w:pPr>
              <w:ind w:left="38"/>
              <w:jc w:val="both"/>
              <w:rPr>
                <w:sz w:val="24"/>
                <w:szCs w:val="24"/>
              </w:rPr>
            </w:pPr>
          </w:p>
        </w:tc>
      </w:tr>
      <w:tr w:rsidR="00400ADB">
        <w:trPr>
          <w:trHeight w:val="240"/>
        </w:trPr>
        <w:tc>
          <w:tcPr>
            <w:tcW w:w="2685" w:type="dxa"/>
            <w:vMerge/>
          </w:tcPr>
          <w:p w:rsidR="00400ADB" w:rsidRDefault="00400ADB">
            <w:pPr>
              <w:rPr>
                <w:b/>
                <w:sz w:val="24"/>
                <w:szCs w:val="24"/>
              </w:rPr>
            </w:pPr>
          </w:p>
        </w:tc>
        <w:tc>
          <w:tcPr>
            <w:tcW w:w="2433" w:type="dxa"/>
            <w:tcBorders>
              <w:top w:val="single" w:sz="4" w:space="0" w:color="000000"/>
              <w:left w:val="single" w:sz="4" w:space="0" w:color="000000"/>
              <w:right w:val="single" w:sz="4" w:space="0" w:color="000000"/>
            </w:tcBorders>
          </w:tcPr>
          <w:p w:rsidR="00400ADB" w:rsidRDefault="004252F9">
            <w:pPr>
              <w:widowControl/>
              <w:jc w:val="both"/>
              <w:rPr>
                <w:sz w:val="24"/>
                <w:szCs w:val="24"/>
              </w:rPr>
            </w:pPr>
            <w:r>
              <w:rPr>
                <w:sz w:val="24"/>
                <w:szCs w:val="24"/>
              </w:rPr>
              <w:t>Работает со специальной иностранной литературой и документацией на иностранном языке.</w:t>
            </w:r>
          </w:p>
        </w:tc>
        <w:tc>
          <w:tcPr>
            <w:tcW w:w="2533" w:type="dxa"/>
          </w:tcPr>
          <w:p w:rsidR="00400ADB" w:rsidRDefault="004252F9">
            <w:pPr>
              <w:widowControl/>
              <w:shd w:val="clear" w:color="auto" w:fill="FFFFFF"/>
              <w:jc w:val="both"/>
              <w:rPr>
                <w:sz w:val="24"/>
                <w:szCs w:val="24"/>
              </w:rPr>
            </w:pPr>
            <w:r>
              <w:rPr>
                <w:b/>
                <w:sz w:val="24"/>
                <w:szCs w:val="24"/>
                <w:u w:val="single"/>
              </w:rPr>
              <w:t>Знать:</w:t>
            </w:r>
            <w:r>
              <w:rPr>
                <w:sz w:val="24"/>
                <w:szCs w:val="24"/>
              </w:rPr>
              <w:t xml:space="preserve"> Студент должен знать методы работы со специальной иностранной литературой и документацией на иностранном языке.</w:t>
            </w:r>
          </w:p>
          <w:p w:rsidR="00400ADB" w:rsidRDefault="004252F9">
            <w:pPr>
              <w:jc w:val="both"/>
              <w:rPr>
                <w:b/>
                <w:sz w:val="24"/>
                <w:szCs w:val="24"/>
                <w:u w:val="single"/>
              </w:rPr>
            </w:pPr>
            <w:r>
              <w:rPr>
                <w:b/>
                <w:sz w:val="24"/>
                <w:szCs w:val="24"/>
                <w:u w:val="single"/>
              </w:rPr>
              <w:t>Уметь:</w:t>
            </w:r>
            <w:r>
              <w:rPr>
                <w:sz w:val="24"/>
                <w:szCs w:val="24"/>
              </w:rPr>
              <w:t xml:space="preserve"> Студент должен уметь работать со специальной иностранной литературой и документацией на иностранном языке.</w:t>
            </w:r>
          </w:p>
        </w:tc>
        <w:tc>
          <w:tcPr>
            <w:tcW w:w="2544" w:type="dxa"/>
          </w:tcPr>
          <w:p w:rsidR="00400ADB" w:rsidRDefault="004252F9" w:rsidP="001776A1">
            <w:pPr>
              <w:widowControl/>
              <w:jc w:val="both"/>
              <w:rPr>
                <w:sz w:val="24"/>
                <w:szCs w:val="24"/>
              </w:rPr>
            </w:pPr>
            <w:r>
              <w:rPr>
                <w:sz w:val="24"/>
                <w:szCs w:val="24"/>
              </w:rPr>
              <w:t xml:space="preserve">Даны анкетные данные в виде файла формата </w:t>
            </w:r>
            <w:proofErr w:type="spellStart"/>
            <w:r>
              <w:rPr>
                <w:sz w:val="24"/>
                <w:szCs w:val="24"/>
              </w:rPr>
              <w:t>csv</w:t>
            </w:r>
            <w:proofErr w:type="spellEnd"/>
            <w:r>
              <w:rPr>
                <w:sz w:val="24"/>
                <w:szCs w:val="24"/>
              </w:rPr>
              <w:t xml:space="preserve"> по заемщикам банка и их статусу. Проведите первичную обработку данных. Используя различные алгоритмы, постройте связанные с данными модели машинного обучения. Проведите сравнение  построенных моделей.</w:t>
            </w:r>
          </w:p>
        </w:tc>
      </w:tr>
    </w:tbl>
    <w:p w:rsidR="00400ADB" w:rsidRDefault="00400ADB">
      <w:pPr>
        <w:ind w:firstLine="708"/>
        <w:rPr>
          <w:b/>
        </w:rPr>
      </w:pPr>
    </w:p>
    <w:p w:rsidR="00400ADB" w:rsidRDefault="00400ADB">
      <w:pPr>
        <w:widowControl/>
        <w:pBdr>
          <w:top w:val="nil"/>
          <w:left w:val="nil"/>
          <w:bottom w:val="nil"/>
          <w:right w:val="nil"/>
          <w:between w:val="nil"/>
        </w:pBdr>
        <w:jc w:val="center"/>
        <w:rPr>
          <w:b/>
          <w:color w:val="000000"/>
          <w:szCs w:val="28"/>
        </w:rPr>
      </w:pPr>
      <w:bookmarkStart w:id="15" w:name="_heading=h.lnxbz9" w:colFirst="0" w:colLast="0"/>
      <w:bookmarkEnd w:id="15"/>
    </w:p>
    <w:p w:rsidR="00400ADB" w:rsidRDefault="004252F9">
      <w:pPr>
        <w:widowControl/>
        <w:pBdr>
          <w:top w:val="nil"/>
          <w:left w:val="nil"/>
          <w:bottom w:val="nil"/>
          <w:right w:val="nil"/>
          <w:between w:val="nil"/>
        </w:pBdr>
        <w:spacing w:after="160"/>
        <w:jc w:val="center"/>
        <w:rPr>
          <w:b/>
          <w:color w:val="000000"/>
          <w:szCs w:val="28"/>
        </w:rPr>
      </w:pPr>
      <w:r>
        <w:rPr>
          <w:b/>
          <w:color w:val="000000"/>
          <w:szCs w:val="28"/>
        </w:rPr>
        <w:t xml:space="preserve">Примерные вопросы для подготовки к экзамену </w:t>
      </w:r>
    </w:p>
    <w:p w:rsidR="00400ADB" w:rsidRDefault="004252F9" w:rsidP="00374C17">
      <w:pPr>
        <w:widowControl/>
        <w:numPr>
          <w:ilvl w:val="0"/>
          <w:numId w:val="3"/>
        </w:numPr>
        <w:spacing w:line="360" w:lineRule="auto"/>
        <w:ind w:left="426"/>
        <w:jc w:val="both"/>
      </w:pPr>
      <w:r>
        <w:t>Интеллектуальный анализ данных, большие данные и машинное обучение: основные понятия и методы.</w:t>
      </w:r>
    </w:p>
    <w:p w:rsidR="00400ADB" w:rsidRDefault="004252F9" w:rsidP="00374C17">
      <w:pPr>
        <w:widowControl/>
        <w:numPr>
          <w:ilvl w:val="0"/>
          <w:numId w:val="3"/>
        </w:numPr>
        <w:spacing w:line="360" w:lineRule="auto"/>
        <w:ind w:left="426"/>
        <w:jc w:val="both"/>
      </w:pPr>
      <w:r>
        <w:t>Области применения методов и технологий интеллектуального анализа данных, машинного обучения и обработки больших данных. Примеры задач.</w:t>
      </w:r>
    </w:p>
    <w:p w:rsidR="00400ADB" w:rsidRDefault="004252F9" w:rsidP="00374C17">
      <w:pPr>
        <w:widowControl/>
        <w:numPr>
          <w:ilvl w:val="0"/>
          <w:numId w:val="3"/>
        </w:numPr>
        <w:spacing w:line="360" w:lineRule="auto"/>
        <w:ind w:left="426"/>
        <w:jc w:val="both"/>
      </w:pPr>
      <w:r>
        <w:t>Основные характеристики больших данных и их влияние на сбор, хранение, обработку и анализ данных (4V).</w:t>
      </w:r>
    </w:p>
    <w:p w:rsidR="00400ADB" w:rsidRDefault="004252F9" w:rsidP="00374C17">
      <w:pPr>
        <w:widowControl/>
        <w:numPr>
          <w:ilvl w:val="0"/>
          <w:numId w:val="3"/>
        </w:numPr>
        <w:spacing w:line="360" w:lineRule="auto"/>
        <w:ind w:left="426"/>
        <w:jc w:val="both"/>
      </w:pPr>
      <w:r>
        <w:t xml:space="preserve">Критерии аналитических задач, решение которых предпочтительно с использованием технологий </w:t>
      </w:r>
      <w:proofErr w:type="spellStart"/>
      <w:r>
        <w:t>Big</w:t>
      </w:r>
      <w:proofErr w:type="spellEnd"/>
      <w:r>
        <w:t xml:space="preserve"> </w:t>
      </w:r>
      <w:proofErr w:type="spellStart"/>
      <w:r>
        <w:t>Datа</w:t>
      </w:r>
      <w:proofErr w:type="spellEnd"/>
      <w:r>
        <w:t>.</w:t>
      </w:r>
    </w:p>
    <w:p w:rsidR="00400ADB" w:rsidRDefault="004252F9" w:rsidP="00374C17">
      <w:pPr>
        <w:widowControl/>
        <w:numPr>
          <w:ilvl w:val="0"/>
          <w:numId w:val="3"/>
        </w:numPr>
        <w:spacing w:line="360" w:lineRule="auto"/>
        <w:ind w:left="426"/>
        <w:jc w:val="both"/>
      </w:pPr>
      <w:r>
        <w:t xml:space="preserve">Цикл обработки данных. </w:t>
      </w:r>
    </w:p>
    <w:p w:rsidR="00400ADB" w:rsidRDefault="004252F9" w:rsidP="00374C17">
      <w:pPr>
        <w:widowControl/>
        <w:numPr>
          <w:ilvl w:val="0"/>
          <w:numId w:val="3"/>
        </w:numPr>
        <w:spacing w:line="360" w:lineRule="auto"/>
        <w:ind w:left="426"/>
        <w:jc w:val="both"/>
      </w:pPr>
      <w:r>
        <w:t xml:space="preserve">Статистические основы обработки данных. </w:t>
      </w:r>
    </w:p>
    <w:p w:rsidR="00400ADB" w:rsidRDefault="004252F9" w:rsidP="00374C17">
      <w:pPr>
        <w:widowControl/>
        <w:numPr>
          <w:ilvl w:val="0"/>
          <w:numId w:val="3"/>
        </w:numPr>
        <w:spacing w:line="360" w:lineRule="auto"/>
        <w:ind w:left="426"/>
        <w:jc w:val="both"/>
      </w:pPr>
      <w:r>
        <w:t>Современные технологии машинного обучения.</w:t>
      </w:r>
    </w:p>
    <w:p w:rsidR="00400ADB" w:rsidRDefault="004252F9" w:rsidP="00374C17">
      <w:pPr>
        <w:widowControl/>
        <w:numPr>
          <w:ilvl w:val="0"/>
          <w:numId w:val="3"/>
        </w:numPr>
        <w:spacing w:line="360" w:lineRule="auto"/>
        <w:ind w:left="426"/>
        <w:jc w:val="both"/>
      </w:pPr>
      <w:r>
        <w:t xml:space="preserve">Принципы разработки и оценки систем машинного обучения. </w:t>
      </w:r>
    </w:p>
    <w:p w:rsidR="00400ADB" w:rsidRDefault="004252F9" w:rsidP="00374C17">
      <w:pPr>
        <w:widowControl/>
        <w:numPr>
          <w:ilvl w:val="0"/>
          <w:numId w:val="3"/>
        </w:numPr>
        <w:spacing w:line="360" w:lineRule="auto"/>
        <w:ind w:left="426"/>
        <w:jc w:val="both"/>
      </w:pPr>
      <w:r>
        <w:t xml:space="preserve">Основные классы моделей машинного обучения. </w:t>
      </w:r>
    </w:p>
    <w:p w:rsidR="00400ADB" w:rsidRDefault="004252F9" w:rsidP="00374C17">
      <w:pPr>
        <w:widowControl/>
        <w:numPr>
          <w:ilvl w:val="0"/>
          <w:numId w:val="3"/>
        </w:numPr>
        <w:spacing w:line="360" w:lineRule="auto"/>
        <w:ind w:left="426"/>
        <w:jc w:val="both"/>
      </w:pPr>
      <w:r>
        <w:t xml:space="preserve">Модель множественной линейной регрессии. </w:t>
      </w:r>
    </w:p>
    <w:p w:rsidR="00400ADB" w:rsidRDefault="004252F9" w:rsidP="00374C17">
      <w:pPr>
        <w:widowControl/>
        <w:numPr>
          <w:ilvl w:val="0"/>
          <w:numId w:val="3"/>
        </w:numPr>
        <w:spacing w:line="360" w:lineRule="auto"/>
        <w:ind w:left="426"/>
        <w:jc w:val="both"/>
      </w:pPr>
      <w:r>
        <w:lastRenderedPageBreak/>
        <w:t xml:space="preserve">Модель логистической регрессии. </w:t>
      </w:r>
    </w:p>
    <w:p w:rsidR="00400ADB" w:rsidRDefault="004252F9" w:rsidP="00374C17">
      <w:pPr>
        <w:widowControl/>
        <w:numPr>
          <w:ilvl w:val="0"/>
          <w:numId w:val="3"/>
        </w:numPr>
        <w:spacing w:line="360" w:lineRule="auto"/>
        <w:ind w:left="426"/>
        <w:jc w:val="both"/>
      </w:pPr>
      <w:r>
        <w:t xml:space="preserve">Методы оценки качества моделей классификации. </w:t>
      </w:r>
    </w:p>
    <w:p w:rsidR="00400ADB" w:rsidRDefault="004252F9" w:rsidP="00374C17">
      <w:pPr>
        <w:widowControl/>
        <w:numPr>
          <w:ilvl w:val="0"/>
          <w:numId w:val="3"/>
        </w:numPr>
        <w:spacing w:line="360" w:lineRule="auto"/>
        <w:ind w:left="426"/>
        <w:jc w:val="both"/>
      </w:pPr>
      <w:r>
        <w:t>Модели деревьев и лесов решений и их компьютерная реализация. Усиление (</w:t>
      </w:r>
      <w:proofErr w:type="spellStart"/>
      <w:r>
        <w:t>бустинг</w:t>
      </w:r>
      <w:proofErr w:type="spellEnd"/>
      <w:r>
        <w:t xml:space="preserve">) деревьев решений. </w:t>
      </w:r>
    </w:p>
    <w:p w:rsidR="00400ADB" w:rsidRDefault="004252F9" w:rsidP="00374C17">
      <w:pPr>
        <w:widowControl/>
        <w:numPr>
          <w:ilvl w:val="0"/>
          <w:numId w:val="3"/>
        </w:numPr>
        <w:spacing w:line="360" w:lineRule="auto"/>
        <w:ind w:left="426"/>
        <w:jc w:val="both"/>
      </w:pPr>
      <w:r>
        <w:t>Нейронные сети и их компьютерная реализация.</w:t>
      </w:r>
    </w:p>
    <w:p w:rsidR="00400ADB" w:rsidRDefault="004252F9" w:rsidP="00374C17">
      <w:pPr>
        <w:widowControl/>
        <w:numPr>
          <w:ilvl w:val="0"/>
          <w:numId w:val="3"/>
        </w:numPr>
        <w:spacing w:line="360" w:lineRule="auto"/>
        <w:ind w:left="426"/>
        <w:jc w:val="both"/>
      </w:pPr>
      <w:r>
        <w:t xml:space="preserve">Машины опорных векторов и их компьютерная реализация. </w:t>
      </w:r>
    </w:p>
    <w:p w:rsidR="00400ADB" w:rsidRDefault="004252F9" w:rsidP="00374C17">
      <w:pPr>
        <w:widowControl/>
        <w:numPr>
          <w:ilvl w:val="0"/>
          <w:numId w:val="3"/>
        </w:numPr>
        <w:spacing w:line="360" w:lineRule="auto"/>
        <w:ind w:left="426"/>
        <w:jc w:val="both"/>
      </w:pPr>
      <w:r>
        <w:t xml:space="preserve">Технологии улучшения моделей машинного обучения. </w:t>
      </w:r>
    </w:p>
    <w:p w:rsidR="00400ADB" w:rsidRDefault="004252F9" w:rsidP="00374C17">
      <w:pPr>
        <w:widowControl/>
        <w:numPr>
          <w:ilvl w:val="0"/>
          <w:numId w:val="3"/>
        </w:numPr>
        <w:spacing w:line="360" w:lineRule="auto"/>
        <w:ind w:left="426"/>
        <w:jc w:val="both"/>
      </w:pPr>
      <w:r>
        <w:t xml:space="preserve">Кластерный анализ. Методы оценки качества моделей кластерного анализа. </w:t>
      </w:r>
    </w:p>
    <w:p w:rsidR="00400ADB" w:rsidRDefault="004252F9" w:rsidP="00374C17">
      <w:pPr>
        <w:widowControl/>
        <w:numPr>
          <w:ilvl w:val="0"/>
          <w:numId w:val="3"/>
        </w:numPr>
        <w:spacing w:line="360" w:lineRule="auto"/>
        <w:ind w:left="426"/>
        <w:jc w:val="both"/>
      </w:pPr>
      <w:r>
        <w:t xml:space="preserve">Методы снижения размерности и их использование. </w:t>
      </w:r>
    </w:p>
    <w:p w:rsidR="00400ADB" w:rsidRDefault="004252F9" w:rsidP="00374C17">
      <w:pPr>
        <w:widowControl/>
        <w:numPr>
          <w:ilvl w:val="0"/>
          <w:numId w:val="3"/>
        </w:numPr>
        <w:spacing w:line="360" w:lineRule="auto"/>
        <w:ind w:left="426"/>
        <w:jc w:val="both"/>
      </w:pPr>
      <w:r>
        <w:t>Метод главных компонент. Его геометрическое и экономическое содержание.</w:t>
      </w:r>
    </w:p>
    <w:p w:rsidR="00400ADB" w:rsidRDefault="004252F9" w:rsidP="00374C17">
      <w:pPr>
        <w:widowControl/>
        <w:numPr>
          <w:ilvl w:val="0"/>
          <w:numId w:val="3"/>
        </w:numPr>
        <w:spacing w:line="360" w:lineRule="auto"/>
        <w:ind w:left="426"/>
        <w:jc w:val="both"/>
      </w:pPr>
      <w:r>
        <w:t xml:space="preserve">Поиск аномалий. </w:t>
      </w:r>
    </w:p>
    <w:p w:rsidR="00400ADB" w:rsidRDefault="004252F9" w:rsidP="00374C17">
      <w:pPr>
        <w:widowControl/>
        <w:numPr>
          <w:ilvl w:val="0"/>
          <w:numId w:val="3"/>
        </w:numPr>
        <w:spacing w:line="360" w:lineRule="auto"/>
        <w:ind w:left="426"/>
        <w:jc w:val="both"/>
      </w:pPr>
      <w:r>
        <w:t xml:space="preserve">Принципы анализа текстовой информации. </w:t>
      </w:r>
    </w:p>
    <w:p w:rsidR="00400ADB" w:rsidRDefault="004252F9" w:rsidP="00374C17">
      <w:pPr>
        <w:widowControl/>
        <w:numPr>
          <w:ilvl w:val="0"/>
          <w:numId w:val="3"/>
        </w:numPr>
        <w:spacing w:line="360" w:lineRule="auto"/>
        <w:ind w:left="426"/>
        <w:jc w:val="both"/>
      </w:pPr>
      <w:r>
        <w:t xml:space="preserve">Принципы анализа графической информации. </w:t>
      </w:r>
    </w:p>
    <w:p w:rsidR="00400ADB" w:rsidRDefault="004252F9" w:rsidP="00374C17">
      <w:pPr>
        <w:widowControl/>
        <w:numPr>
          <w:ilvl w:val="0"/>
          <w:numId w:val="3"/>
        </w:numPr>
        <w:spacing w:line="360" w:lineRule="auto"/>
        <w:ind w:left="426"/>
        <w:jc w:val="both"/>
      </w:pPr>
      <w:r>
        <w:t xml:space="preserve">Принципы анализа эмоциональной окраски текстов. </w:t>
      </w:r>
    </w:p>
    <w:p w:rsidR="00400ADB" w:rsidRDefault="004252F9" w:rsidP="00374C17">
      <w:pPr>
        <w:widowControl/>
        <w:numPr>
          <w:ilvl w:val="0"/>
          <w:numId w:val="3"/>
        </w:numPr>
        <w:spacing w:line="360" w:lineRule="auto"/>
        <w:ind w:left="426"/>
        <w:jc w:val="both"/>
      </w:pPr>
      <w:r>
        <w:t>Принципы создания рекомендательных систем.</w:t>
      </w:r>
    </w:p>
    <w:p w:rsidR="00400ADB" w:rsidRDefault="004252F9" w:rsidP="00374C17">
      <w:pPr>
        <w:widowControl/>
        <w:numPr>
          <w:ilvl w:val="0"/>
          <w:numId w:val="3"/>
        </w:numPr>
        <w:spacing w:line="360" w:lineRule="auto"/>
        <w:ind w:left="426"/>
        <w:jc w:val="both"/>
      </w:pPr>
      <w:r>
        <w:t>Интеллектуальные сервисы и чат-боты.</w:t>
      </w:r>
    </w:p>
    <w:p w:rsidR="00400ADB" w:rsidRDefault="004252F9" w:rsidP="00374C17">
      <w:pPr>
        <w:widowControl/>
        <w:numPr>
          <w:ilvl w:val="0"/>
          <w:numId w:val="3"/>
        </w:numPr>
        <w:spacing w:line="360" w:lineRule="auto"/>
        <w:ind w:left="426"/>
        <w:jc w:val="both"/>
      </w:pPr>
      <w:r>
        <w:t xml:space="preserve">Перспективы развития систем обработки больших данных и машинного обучения. </w:t>
      </w:r>
    </w:p>
    <w:p w:rsidR="00400ADB" w:rsidRDefault="004252F9" w:rsidP="00374C17">
      <w:pPr>
        <w:widowControl/>
        <w:numPr>
          <w:ilvl w:val="0"/>
          <w:numId w:val="3"/>
        </w:numPr>
        <w:spacing w:line="360" w:lineRule="auto"/>
        <w:ind w:left="426"/>
        <w:jc w:val="both"/>
      </w:pPr>
      <w:r>
        <w:t>Финансовые технологии, основанные на обработке данных и машинном обучении.</w:t>
      </w:r>
    </w:p>
    <w:p w:rsidR="001776A1" w:rsidRDefault="001776A1" w:rsidP="00911A82">
      <w:pPr>
        <w:widowControl/>
        <w:pBdr>
          <w:top w:val="nil"/>
          <w:left w:val="nil"/>
          <w:bottom w:val="nil"/>
          <w:right w:val="nil"/>
          <w:between w:val="nil"/>
        </w:pBdr>
        <w:rPr>
          <w:b/>
          <w:color w:val="000000"/>
          <w:szCs w:val="28"/>
        </w:rPr>
      </w:pPr>
    </w:p>
    <w:p w:rsidR="001776A1" w:rsidRDefault="001776A1">
      <w:pPr>
        <w:widowControl/>
        <w:pBdr>
          <w:top w:val="nil"/>
          <w:left w:val="nil"/>
          <w:bottom w:val="nil"/>
          <w:right w:val="nil"/>
          <w:between w:val="nil"/>
        </w:pBdr>
        <w:jc w:val="center"/>
        <w:rPr>
          <w:b/>
          <w:color w:val="000000"/>
          <w:szCs w:val="28"/>
        </w:rPr>
      </w:pPr>
    </w:p>
    <w:p w:rsidR="00400ADB" w:rsidRDefault="004252F9">
      <w:pPr>
        <w:widowControl/>
        <w:pBdr>
          <w:top w:val="nil"/>
          <w:left w:val="nil"/>
          <w:bottom w:val="nil"/>
          <w:right w:val="nil"/>
          <w:between w:val="nil"/>
        </w:pBdr>
        <w:jc w:val="center"/>
        <w:rPr>
          <w:b/>
          <w:color w:val="000000"/>
          <w:szCs w:val="28"/>
        </w:rPr>
      </w:pPr>
      <w:r>
        <w:rPr>
          <w:b/>
          <w:color w:val="000000"/>
          <w:szCs w:val="28"/>
        </w:rPr>
        <w:t>Пример экзаменационного билета</w:t>
      </w:r>
    </w:p>
    <w:p w:rsidR="00400ADB" w:rsidRDefault="00400ADB">
      <w:pPr>
        <w:widowControl/>
        <w:pBdr>
          <w:top w:val="nil"/>
          <w:left w:val="nil"/>
          <w:bottom w:val="nil"/>
          <w:right w:val="nil"/>
          <w:between w:val="nil"/>
        </w:pBdr>
        <w:jc w:val="center"/>
        <w:rPr>
          <w:b/>
          <w:color w:val="000000"/>
          <w:szCs w:val="28"/>
        </w:rPr>
      </w:pPr>
    </w:p>
    <w:p w:rsidR="00400ADB" w:rsidRDefault="004252F9">
      <w:pPr>
        <w:widowControl/>
        <w:pBdr>
          <w:top w:val="nil"/>
          <w:left w:val="nil"/>
          <w:bottom w:val="nil"/>
          <w:right w:val="nil"/>
          <w:between w:val="nil"/>
        </w:pBdr>
        <w:jc w:val="center"/>
        <w:rPr>
          <w:color w:val="000000"/>
          <w:sz w:val="24"/>
          <w:szCs w:val="24"/>
        </w:rPr>
      </w:pPr>
      <w:r>
        <w:rPr>
          <w:b/>
          <w:color w:val="000000"/>
          <w:sz w:val="24"/>
          <w:szCs w:val="24"/>
        </w:rPr>
        <w:t>Федеральное государственное образовательное бюджетное учреждение</w:t>
      </w:r>
    </w:p>
    <w:p w:rsidR="00400ADB" w:rsidRDefault="004252F9">
      <w:pPr>
        <w:widowControl/>
        <w:pBdr>
          <w:top w:val="nil"/>
          <w:left w:val="nil"/>
          <w:bottom w:val="nil"/>
          <w:right w:val="nil"/>
          <w:between w:val="nil"/>
        </w:pBdr>
        <w:jc w:val="center"/>
        <w:rPr>
          <w:b/>
          <w:color w:val="000000"/>
          <w:sz w:val="24"/>
          <w:szCs w:val="24"/>
        </w:rPr>
      </w:pPr>
      <w:r>
        <w:rPr>
          <w:b/>
          <w:color w:val="000000"/>
          <w:sz w:val="24"/>
          <w:szCs w:val="24"/>
        </w:rPr>
        <w:t>высшего образования</w:t>
      </w:r>
    </w:p>
    <w:p w:rsidR="00400ADB" w:rsidRDefault="00400ADB">
      <w:pPr>
        <w:widowControl/>
        <w:pBdr>
          <w:top w:val="nil"/>
          <w:left w:val="nil"/>
          <w:bottom w:val="nil"/>
          <w:right w:val="nil"/>
          <w:between w:val="nil"/>
        </w:pBdr>
        <w:jc w:val="center"/>
        <w:rPr>
          <w:color w:val="000000"/>
          <w:sz w:val="24"/>
          <w:szCs w:val="24"/>
        </w:rPr>
      </w:pPr>
    </w:p>
    <w:p w:rsidR="00400ADB" w:rsidRDefault="004252F9">
      <w:pPr>
        <w:widowControl/>
        <w:pBdr>
          <w:top w:val="nil"/>
          <w:left w:val="nil"/>
          <w:bottom w:val="nil"/>
          <w:right w:val="nil"/>
          <w:between w:val="nil"/>
        </w:pBdr>
        <w:jc w:val="center"/>
        <w:rPr>
          <w:color w:val="000000"/>
          <w:sz w:val="24"/>
          <w:szCs w:val="24"/>
        </w:rPr>
      </w:pPr>
      <w:r>
        <w:rPr>
          <w:b/>
          <w:color w:val="000000"/>
          <w:sz w:val="24"/>
          <w:szCs w:val="24"/>
        </w:rPr>
        <w:t>«ФИНАНСОВЫЙ УНИВЕРСИТЕТ ПРИ ПРАВИТЕЛЬСТВЕ</w:t>
      </w:r>
    </w:p>
    <w:p w:rsidR="00400ADB" w:rsidRDefault="004252F9">
      <w:pPr>
        <w:widowControl/>
        <w:pBdr>
          <w:top w:val="nil"/>
          <w:left w:val="nil"/>
          <w:bottom w:val="nil"/>
          <w:right w:val="nil"/>
          <w:between w:val="nil"/>
        </w:pBdr>
        <w:jc w:val="center"/>
        <w:rPr>
          <w:color w:val="000000"/>
          <w:sz w:val="24"/>
          <w:szCs w:val="24"/>
        </w:rPr>
      </w:pPr>
      <w:r>
        <w:rPr>
          <w:b/>
          <w:color w:val="000000"/>
          <w:sz w:val="24"/>
          <w:szCs w:val="24"/>
        </w:rPr>
        <w:t>РОССИЙСКОЙ ФЕДЕРАЦИИ»</w:t>
      </w:r>
    </w:p>
    <w:p w:rsidR="00400ADB" w:rsidRDefault="004252F9">
      <w:pPr>
        <w:widowControl/>
        <w:pBdr>
          <w:top w:val="nil"/>
          <w:left w:val="nil"/>
          <w:bottom w:val="nil"/>
          <w:right w:val="nil"/>
          <w:between w:val="nil"/>
        </w:pBdr>
        <w:jc w:val="center"/>
        <w:rPr>
          <w:b/>
          <w:color w:val="000000"/>
          <w:sz w:val="24"/>
          <w:szCs w:val="24"/>
        </w:rPr>
      </w:pPr>
      <w:r>
        <w:rPr>
          <w:b/>
          <w:color w:val="000000"/>
          <w:sz w:val="24"/>
          <w:szCs w:val="24"/>
        </w:rPr>
        <w:t>(Финансовый университет)</w:t>
      </w:r>
    </w:p>
    <w:p w:rsidR="00400ADB" w:rsidRDefault="00400ADB">
      <w:pPr>
        <w:widowControl/>
        <w:pBdr>
          <w:top w:val="nil"/>
          <w:left w:val="nil"/>
          <w:bottom w:val="nil"/>
          <w:right w:val="nil"/>
          <w:between w:val="nil"/>
        </w:pBdr>
        <w:jc w:val="center"/>
        <w:rPr>
          <w:color w:val="000000"/>
          <w:sz w:val="24"/>
          <w:szCs w:val="24"/>
        </w:rPr>
      </w:pPr>
    </w:p>
    <w:p w:rsidR="00400ADB" w:rsidRDefault="004252F9">
      <w:pPr>
        <w:widowControl/>
        <w:pBdr>
          <w:top w:val="nil"/>
          <w:left w:val="nil"/>
          <w:bottom w:val="nil"/>
          <w:right w:val="nil"/>
          <w:between w:val="nil"/>
        </w:pBdr>
        <w:rPr>
          <w:color w:val="000000"/>
          <w:sz w:val="24"/>
          <w:szCs w:val="24"/>
        </w:rPr>
      </w:pPr>
      <w:r>
        <w:rPr>
          <w:color w:val="000000"/>
          <w:sz w:val="24"/>
          <w:szCs w:val="24"/>
        </w:rPr>
        <w:t>Департамент анализа данных и машинного обучения</w:t>
      </w:r>
    </w:p>
    <w:p w:rsidR="00400ADB" w:rsidRDefault="004252F9">
      <w:pPr>
        <w:widowControl/>
        <w:pBdr>
          <w:top w:val="nil"/>
          <w:left w:val="nil"/>
          <w:bottom w:val="nil"/>
          <w:right w:val="nil"/>
          <w:between w:val="nil"/>
        </w:pBdr>
        <w:rPr>
          <w:color w:val="000000"/>
          <w:sz w:val="24"/>
          <w:szCs w:val="24"/>
        </w:rPr>
      </w:pPr>
      <w:r>
        <w:rPr>
          <w:color w:val="000000"/>
          <w:sz w:val="24"/>
          <w:szCs w:val="24"/>
        </w:rPr>
        <w:t xml:space="preserve">Дисциплина </w:t>
      </w:r>
      <w:r>
        <w:rPr>
          <w:b/>
          <w:sz w:val="24"/>
          <w:szCs w:val="24"/>
        </w:rPr>
        <w:t>Введение в науки о данных</w:t>
      </w:r>
    </w:p>
    <w:p w:rsidR="00400ADB" w:rsidRDefault="004252F9">
      <w:pPr>
        <w:widowControl/>
        <w:pBdr>
          <w:top w:val="nil"/>
          <w:left w:val="nil"/>
          <w:bottom w:val="nil"/>
          <w:right w:val="nil"/>
          <w:between w:val="nil"/>
        </w:pBdr>
        <w:rPr>
          <w:color w:val="000000"/>
          <w:sz w:val="24"/>
          <w:szCs w:val="24"/>
        </w:rPr>
      </w:pPr>
      <w:r>
        <w:rPr>
          <w:color w:val="000000"/>
          <w:sz w:val="24"/>
          <w:szCs w:val="24"/>
        </w:rPr>
        <w:t xml:space="preserve">Факультет информационных технологий и анализа больших данных </w:t>
      </w:r>
    </w:p>
    <w:p w:rsidR="00400ADB" w:rsidRDefault="004252F9">
      <w:pPr>
        <w:widowControl/>
        <w:pBdr>
          <w:top w:val="nil"/>
          <w:left w:val="nil"/>
          <w:bottom w:val="nil"/>
          <w:right w:val="nil"/>
          <w:between w:val="nil"/>
        </w:pBdr>
        <w:rPr>
          <w:color w:val="000000"/>
          <w:sz w:val="24"/>
          <w:szCs w:val="24"/>
        </w:rPr>
      </w:pPr>
      <w:r>
        <w:rPr>
          <w:color w:val="000000"/>
          <w:sz w:val="24"/>
          <w:szCs w:val="24"/>
        </w:rPr>
        <w:t xml:space="preserve">Форма обучения: </w:t>
      </w:r>
      <w:r>
        <w:rPr>
          <w:b/>
          <w:color w:val="000000"/>
          <w:sz w:val="24"/>
          <w:szCs w:val="24"/>
        </w:rPr>
        <w:t>очная</w:t>
      </w:r>
    </w:p>
    <w:p w:rsidR="00400ADB" w:rsidRDefault="004252F9">
      <w:pPr>
        <w:widowControl/>
        <w:pBdr>
          <w:top w:val="nil"/>
          <w:left w:val="nil"/>
          <w:bottom w:val="nil"/>
          <w:right w:val="nil"/>
          <w:between w:val="nil"/>
        </w:pBdr>
        <w:ind w:right="-143"/>
        <w:rPr>
          <w:color w:val="000000"/>
          <w:sz w:val="24"/>
          <w:szCs w:val="24"/>
        </w:rPr>
      </w:pPr>
      <w:r>
        <w:rPr>
          <w:color w:val="000000"/>
          <w:sz w:val="24"/>
          <w:szCs w:val="24"/>
        </w:rPr>
        <w:t xml:space="preserve">Направление подготовки: </w:t>
      </w:r>
      <w:r>
        <w:rPr>
          <w:b/>
          <w:sz w:val="24"/>
          <w:szCs w:val="24"/>
        </w:rPr>
        <w:t xml:space="preserve">27.04.05 - </w:t>
      </w:r>
      <w:proofErr w:type="spellStart"/>
      <w:r>
        <w:rPr>
          <w:b/>
          <w:sz w:val="24"/>
          <w:szCs w:val="24"/>
        </w:rPr>
        <w:t>Инноватика</w:t>
      </w:r>
      <w:proofErr w:type="spellEnd"/>
    </w:p>
    <w:p w:rsidR="00400ADB" w:rsidRDefault="004252F9">
      <w:pPr>
        <w:widowControl/>
        <w:pBdr>
          <w:top w:val="nil"/>
          <w:left w:val="nil"/>
          <w:bottom w:val="nil"/>
          <w:right w:val="nil"/>
          <w:between w:val="nil"/>
        </w:pBdr>
        <w:ind w:right="-143"/>
        <w:rPr>
          <w:b/>
          <w:color w:val="000000"/>
          <w:sz w:val="24"/>
          <w:szCs w:val="24"/>
        </w:rPr>
      </w:pPr>
      <w:proofErr w:type="gramStart"/>
      <w:r>
        <w:rPr>
          <w:sz w:val="24"/>
          <w:szCs w:val="24"/>
        </w:rPr>
        <w:t xml:space="preserve">Направленность:  </w:t>
      </w:r>
      <w:r>
        <w:rPr>
          <w:b/>
          <w:sz w:val="24"/>
          <w:szCs w:val="24"/>
        </w:rPr>
        <w:t>«</w:t>
      </w:r>
      <w:proofErr w:type="gramEnd"/>
      <w:r>
        <w:rPr>
          <w:b/>
          <w:sz w:val="24"/>
          <w:szCs w:val="24"/>
        </w:rPr>
        <w:t>Цифровая трансформация бизнеса и аналитика данных»</w:t>
      </w:r>
    </w:p>
    <w:p w:rsidR="00400ADB" w:rsidRDefault="00400ADB">
      <w:pPr>
        <w:widowControl/>
        <w:pBdr>
          <w:top w:val="nil"/>
          <w:left w:val="nil"/>
          <w:bottom w:val="nil"/>
          <w:right w:val="nil"/>
          <w:between w:val="nil"/>
        </w:pBdr>
        <w:jc w:val="center"/>
        <w:rPr>
          <w:b/>
          <w:sz w:val="24"/>
          <w:szCs w:val="24"/>
        </w:rPr>
      </w:pPr>
    </w:p>
    <w:p w:rsidR="00400ADB" w:rsidRDefault="004252F9">
      <w:pPr>
        <w:widowControl/>
        <w:pBdr>
          <w:top w:val="nil"/>
          <w:left w:val="nil"/>
          <w:bottom w:val="nil"/>
          <w:right w:val="nil"/>
          <w:between w:val="nil"/>
        </w:pBdr>
        <w:jc w:val="center"/>
        <w:rPr>
          <w:b/>
          <w:color w:val="000000"/>
          <w:sz w:val="24"/>
          <w:szCs w:val="24"/>
        </w:rPr>
      </w:pPr>
      <w:r>
        <w:rPr>
          <w:b/>
          <w:color w:val="000000"/>
          <w:sz w:val="24"/>
          <w:szCs w:val="24"/>
        </w:rPr>
        <w:lastRenderedPageBreak/>
        <w:t>ЭКЗАМЕНАЦИОННЫЙ БИЛЕТ №</w:t>
      </w:r>
    </w:p>
    <w:p w:rsidR="00400ADB" w:rsidRDefault="00400ADB">
      <w:pPr>
        <w:jc w:val="center"/>
        <w:rPr>
          <w:sz w:val="24"/>
          <w:szCs w:val="24"/>
        </w:rPr>
      </w:pPr>
    </w:p>
    <w:p w:rsidR="00400ADB" w:rsidRDefault="00374C17" w:rsidP="00374C17">
      <w:pPr>
        <w:widowControl/>
        <w:spacing w:line="360" w:lineRule="auto"/>
        <w:ind w:left="765" w:hanging="339"/>
        <w:jc w:val="both"/>
      </w:pPr>
      <w:r>
        <w:t xml:space="preserve">1. </w:t>
      </w:r>
      <w:r w:rsidR="004252F9">
        <w:t xml:space="preserve">Перечислить основные классы моделей машинного обучения, их характеристики и отличия </w:t>
      </w:r>
      <w:r w:rsidR="004252F9" w:rsidRPr="001776A1">
        <w:rPr>
          <w:b/>
        </w:rPr>
        <w:t>(15 баллов).</w:t>
      </w:r>
    </w:p>
    <w:p w:rsidR="00400ADB" w:rsidRDefault="00374C17" w:rsidP="00374C17">
      <w:pPr>
        <w:pStyle w:val="a8"/>
        <w:widowControl/>
        <w:numPr>
          <w:ilvl w:val="0"/>
          <w:numId w:val="4"/>
        </w:numPr>
        <w:spacing w:line="360" w:lineRule="auto"/>
        <w:ind w:left="426" w:hanging="21"/>
        <w:jc w:val="both"/>
      </w:pPr>
      <w:r>
        <w:t xml:space="preserve">   </w:t>
      </w:r>
      <w:r w:rsidR="004252F9">
        <w:t xml:space="preserve">Принципы анализа текстовой информации </w:t>
      </w:r>
      <w:r w:rsidR="004252F9" w:rsidRPr="001776A1">
        <w:rPr>
          <w:b/>
        </w:rPr>
        <w:t>(15 баллов).</w:t>
      </w:r>
    </w:p>
    <w:p w:rsidR="00400ADB" w:rsidRDefault="00374C17" w:rsidP="00374C17">
      <w:pPr>
        <w:pStyle w:val="a8"/>
        <w:widowControl/>
        <w:numPr>
          <w:ilvl w:val="0"/>
          <w:numId w:val="4"/>
        </w:numPr>
        <w:spacing w:line="360" w:lineRule="auto"/>
        <w:jc w:val="both"/>
      </w:pPr>
      <w:r>
        <w:t xml:space="preserve">  </w:t>
      </w:r>
      <w:r w:rsidR="004252F9">
        <w:t xml:space="preserve">Даны данные в виде файла формата </w:t>
      </w:r>
      <w:proofErr w:type="spellStart"/>
      <w:r w:rsidR="004252F9">
        <w:t>csv</w:t>
      </w:r>
      <w:proofErr w:type="spellEnd"/>
      <w:r w:rsidR="004252F9">
        <w:t>.</w:t>
      </w:r>
      <w:r w:rsidR="00911A82">
        <w:t xml:space="preserve"> </w:t>
      </w:r>
      <w:r w:rsidR="004252F9">
        <w:t>Представьте визуализа</w:t>
      </w:r>
      <w:r w:rsidR="001776A1">
        <w:t>цию распределений пар признаков</w:t>
      </w:r>
      <w:r w:rsidR="004252F9">
        <w:t xml:space="preserve"> </w:t>
      </w:r>
      <w:r w:rsidR="004252F9" w:rsidRPr="001776A1">
        <w:rPr>
          <w:b/>
        </w:rPr>
        <w:t>(30 баллов)</w:t>
      </w:r>
      <w:r w:rsidR="001776A1">
        <w:rPr>
          <w:b/>
        </w:rPr>
        <w:t>.</w:t>
      </w:r>
    </w:p>
    <w:p w:rsidR="00400ADB" w:rsidRDefault="00400ADB">
      <w:pPr>
        <w:pBdr>
          <w:top w:val="nil"/>
          <w:left w:val="nil"/>
          <w:bottom w:val="nil"/>
          <w:right w:val="nil"/>
          <w:between w:val="nil"/>
        </w:pBdr>
        <w:spacing w:line="360" w:lineRule="auto"/>
        <w:ind w:left="360"/>
        <w:rPr>
          <w:color w:val="FF0000"/>
          <w:szCs w:val="28"/>
        </w:rPr>
      </w:pPr>
    </w:p>
    <w:p w:rsidR="00400ADB" w:rsidRDefault="004252F9">
      <w:pPr>
        <w:pStyle w:val="1"/>
        <w:rPr>
          <w:color w:val="000000"/>
        </w:rPr>
      </w:pPr>
      <w:bookmarkStart w:id="16" w:name="_heading=h.35nkun2" w:colFirst="0" w:colLast="0"/>
      <w:bookmarkEnd w:id="16"/>
      <w:r>
        <w:rPr>
          <w:color w:val="000000"/>
        </w:rPr>
        <w:t>8.</w:t>
      </w:r>
      <w:r w:rsidR="00374C17">
        <w:rPr>
          <w:color w:val="000000"/>
        </w:rPr>
        <w:t xml:space="preserve"> </w:t>
      </w:r>
      <w:r>
        <w:rPr>
          <w:color w:val="000000"/>
        </w:rPr>
        <w:t>Перечень основной и дополнительной учебной литературы, необходимой для освоения дисциплины</w:t>
      </w:r>
    </w:p>
    <w:p w:rsidR="00400ADB" w:rsidRPr="00B01C37" w:rsidRDefault="004252F9" w:rsidP="00B01C37">
      <w:pPr>
        <w:spacing w:line="360" w:lineRule="auto"/>
        <w:jc w:val="both"/>
      </w:pPr>
      <w:r>
        <w:t>[</w:t>
      </w:r>
      <w:r w:rsidR="00B01C37">
        <w:t xml:space="preserve">1] </w:t>
      </w:r>
      <w:r w:rsidR="00B01C37" w:rsidRPr="00B01C37">
        <w:t xml:space="preserve">Миркин, Б. Г. Введение в анализ данных: учебник и практикум для </w:t>
      </w:r>
      <w:proofErr w:type="spellStart"/>
      <w:r w:rsidR="00B01C37" w:rsidRPr="00B01C37">
        <w:t>бакалавриата</w:t>
      </w:r>
      <w:proofErr w:type="spellEnd"/>
      <w:r w:rsidR="00B01C37" w:rsidRPr="00B01C37">
        <w:t xml:space="preserve"> и магистратуры / Б. Г. Миркин. – </w:t>
      </w:r>
      <w:proofErr w:type="gramStart"/>
      <w:r w:rsidR="00B01C37" w:rsidRPr="00B01C37">
        <w:t>Москва :</w:t>
      </w:r>
      <w:proofErr w:type="gramEnd"/>
      <w:r w:rsidR="00B01C37" w:rsidRPr="00B01C37">
        <w:t xml:space="preserve"> </w:t>
      </w:r>
      <w:proofErr w:type="spellStart"/>
      <w:r w:rsidR="00B01C37" w:rsidRPr="00B01C37">
        <w:t>Юрайт</w:t>
      </w:r>
      <w:proofErr w:type="spellEnd"/>
      <w:r w:rsidR="00B01C37" w:rsidRPr="00B01C37">
        <w:t xml:space="preserve">, 2019. - 174 с. – </w:t>
      </w:r>
      <w:proofErr w:type="gramStart"/>
      <w:r w:rsidR="00B01C37" w:rsidRPr="00B01C37">
        <w:t>Текст :</w:t>
      </w:r>
      <w:proofErr w:type="gramEnd"/>
      <w:r w:rsidR="00B01C37" w:rsidRPr="00B01C37">
        <w:t xml:space="preserve"> непосредственный. – То же. - 2023. — ЭБС </w:t>
      </w:r>
      <w:proofErr w:type="spellStart"/>
      <w:r w:rsidR="00B01C37" w:rsidRPr="00B01C37">
        <w:t>Юрайт</w:t>
      </w:r>
      <w:proofErr w:type="spellEnd"/>
      <w:r w:rsidR="00B01C37" w:rsidRPr="00B01C37">
        <w:t>. — URL: https://urait.ru/</w:t>
      </w:r>
      <w:r w:rsidR="00B01C37">
        <w:t>bcode/511121 (дата обращения: 09</w:t>
      </w:r>
      <w:r w:rsidR="00B01C37" w:rsidRPr="00B01C37">
        <w:t xml:space="preserve">.06.2023). — </w:t>
      </w:r>
      <w:proofErr w:type="gramStart"/>
      <w:r w:rsidR="00B01C37" w:rsidRPr="00B01C37">
        <w:t>Текст :</w:t>
      </w:r>
      <w:proofErr w:type="gramEnd"/>
      <w:r w:rsidR="00B01C37" w:rsidRPr="00B01C37">
        <w:t xml:space="preserve"> электронный.</w:t>
      </w:r>
    </w:p>
    <w:p w:rsidR="00400ADB" w:rsidRDefault="004252F9">
      <w:pPr>
        <w:spacing w:line="360" w:lineRule="auto"/>
        <w:jc w:val="both"/>
        <w:rPr>
          <w:highlight w:val="white"/>
        </w:rPr>
      </w:pPr>
      <w:r>
        <w:rPr>
          <w:highlight w:val="white"/>
        </w:rPr>
        <w:t xml:space="preserve">[2] Воронов, М. В. Системы искусственного </w:t>
      </w:r>
      <w:proofErr w:type="gramStart"/>
      <w:r>
        <w:rPr>
          <w:highlight w:val="white"/>
        </w:rPr>
        <w:t>интеллекта :</w:t>
      </w:r>
      <w:proofErr w:type="gramEnd"/>
      <w:r>
        <w:rPr>
          <w:highlight w:val="white"/>
        </w:rPr>
        <w:t xml:space="preserve"> учебник и практикум для вузов / М. В. Воронов, В. И. Пименов, И. А. </w:t>
      </w:r>
      <w:proofErr w:type="spellStart"/>
      <w:r>
        <w:rPr>
          <w:highlight w:val="white"/>
        </w:rPr>
        <w:t>Небаев</w:t>
      </w:r>
      <w:proofErr w:type="spellEnd"/>
      <w:r>
        <w:rPr>
          <w:highlight w:val="white"/>
        </w:rPr>
        <w:t xml:space="preserve">. — </w:t>
      </w:r>
      <w:proofErr w:type="gramStart"/>
      <w:r>
        <w:rPr>
          <w:highlight w:val="white"/>
        </w:rPr>
        <w:t>Москва :</w:t>
      </w:r>
      <w:proofErr w:type="gramEnd"/>
      <w:r>
        <w:rPr>
          <w:highlight w:val="white"/>
        </w:rPr>
        <w:t xml:space="preserve"> </w:t>
      </w:r>
      <w:proofErr w:type="spellStart"/>
      <w:r>
        <w:rPr>
          <w:highlight w:val="white"/>
        </w:rPr>
        <w:t>Юрайт</w:t>
      </w:r>
      <w:proofErr w:type="spellEnd"/>
      <w:r>
        <w:rPr>
          <w:highlight w:val="white"/>
        </w:rPr>
        <w:t xml:space="preserve">, 2022. — </w:t>
      </w:r>
      <w:r w:rsidR="00B01C37">
        <w:rPr>
          <w:highlight w:val="white"/>
        </w:rPr>
        <w:t xml:space="preserve">256 с. — (Высшее образование). </w:t>
      </w:r>
      <w:r>
        <w:rPr>
          <w:highlight w:val="white"/>
        </w:rPr>
        <w:t xml:space="preserve">- ЭБС </w:t>
      </w:r>
      <w:proofErr w:type="spellStart"/>
      <w:r>
        <w:rPr>
          <w:highlight w:val="white"/>
        </w:rPr>
        <w:t>Юрайт</w:t>
      </w:r>
      <w:proofErr w:type="spellEnd"/>
      <w:r>
        <w:rPr>
          <w:highlight w:val="white"/>
        </w:rPr>
        <w:t>. — URL: https://urait.ru/</w:t>
      </w:r>
      <w:r w:rsidR="00B01C37">
        <w:rPr>
          <w:highlight w:val="white"/>
        </w:rPr>
        <w:t>bcode/485440 (дата обращения: 09.06.2023</w:t>
      </w:r>
      <w:r>
        <w:rPr>
          <w:highlight w:val="white"/>
        </w:rPr>
        <w:t xml:space="preserve">). - </w:t>
      </w:r>
      <w:proofErr w:type="gramStart"/>
      <w:r>
        <w:rPr>
          <w:highlight w:val="white"/>
        </w:rPr>
        <w:t>Текст :</w:t>
      </w:r>
      <w:proofErr w:type="gramEnd"/>
      <w:r>
        <w:rPr>
          <w:highlight w:val="white"/>
        </w:rPr>
        <w:t xml:space="preserve"> электронный. </w:t>
      </w:r>
    </w:p>
    <w:p w:rsidR="00400ADB" w:rsidRDefault="004252F9">
      <w:pPr>
        <w:spacing w:line="360" w:lineRule="auto"/>
        <w:jc w:val="both"/>
      </w:pPr>
      <w:bookmarkStart w:id="17" w:name="_heading=h.1ksv4uv" w:colFirst="0" w:colLast="0"/>
      <w:bookmarkEnd w:id="17"/>
      <w:r>
        <w:rPr>
          <w:highlight w:val="white"/>
        </w:rPr>
        <w:t xml:space="preserve">[3] </w:t>
      </w:r>
      <w:proofErr w:type="spellStart"/>
      <w:r>
        <w:t>Форман</w:t>
      </w:r>
      <w:proofErr w:type="spellEnd"/>
      <w:r>
        <w:t xml:space="preserve">, Дж. Много цифр. Анализ больших данных при помощи </w:t>
      </w:r>
      <w:proofErr w:type="spellStart"/>
      <w:r>
        <w:t>Excel</w:t>
      </w:r>
      <w:proofErr w:type="spellEnd"/>
      <w:r>
        <w:t xml:space="preserve"> / Дж. </w:t>
      </w:r>
      <w:proofErr w:type="spellStart"/>
      <w:r>
        <w:t>Форман</w:t>
      </w:r>
      <w:proofErr w:type="spellEnd"/>
      <w:r>
        <w:t xml:space="preserve">; перевод с английского А. Соколовой. — </w:t>
      </w:r>
      <w:proofErr w:type="gramStart"/>
      <w:r>
        <w:t>Москва :</w:t>
      </w:r>
      <w:proofErr w:type="gramEnd"/>
      <w:r>
        <w:t xml:space="preserve"> Альпина </w:t>
      </w:r>
      <w:proofErr w:type="spellStart"/>
      <w:r>
        <w:t>Паблишер</w:t>
      </w:r>
      <w:proofErr w:type="spellEnd"/>
      <w:r>
        <w:t>, 2016. — 461 с. — ЭБС ZNANIUM.com. — URL: http://znanium.com/catalog/pr</w:t>
      </w:r>
      <w:r w:rsidR="00B01C37">
        <w:t>oduct/551044 (дата обращения: 09.06.2023</w:t>
      </w:r>
      <w:r>
        <w:t xml:space="preserve">). — </w:t>
      </w:r>
      <w:proofErr w:type="gramStart"/>
      <w:r>
        <w:t>Текст :</w:t>
      </w:r>
      <w:proofErr w:type="gramEnd"/>
      <w:r>
        <w:t xml:space="preserve"> электронный.</w:t>
      </w:r>
    </w:p>
    <w:p w:rsidR="00400ADB" w:rsidRDefault="004252F9">
      <w:pPr>
        <w:spacing w:line="360" w:lineRule="auto"/>
        <w:jc w:val="both"/>
      </w:pPr>
      <w:bookmarkStart w:id="18" w:name="_heading=h.omcsz774n1ed" w:colFirst="0" w:colLast="0"/>
      <w:bookmarkEnd w:id="18"/>
      <w:r>
        <w:t xml:space="preserve">[4] Ростовцев, В. С. Искусственные нейронные </w:t>
      </w:r>
      <w:proofErr w:type="gramStart"/>
      <w:r>
        <w:t>сети :</w:t>
      </w:r>
      <w:proofErr w:type="gramEnd"/>
      <w:r>
        <w:t xml:space="preserve"> учебник / В. С. Ростовцев. — Санкт-</w:t>
      </w:r>
      <w:proofErr w:type="gramStart"/>
      <w:r>
        <w:t>Петербург :</w:t>
      </w:r>
      <w:proofErr w:type="gramEnd"/>
      <w:r>
        <w:t xml:space="preserve"> Лань, 2021. — 216 с. — ЭБС Лань. — URL: https://e.lanbook.com/reader</w:t>
      </w:r>
      <w:r w:rsidR="00B01C37">
        <w:t>/book/160142 (дата обращения: 09.06.2023</w:t>
      </w:r>
      <w:r>
        <w:t xml:space="preserve">). — </w:t>
      </w:r>
      <w:proofErr w:type="gramStart"/>
      <w:r>
        <w:t>Текст</w:t>
      </w:r>
      <w:r w:rsidR="00B01C37">
        <w:t xml:space="preserve"> </w:t>
      </w:r>
      <w:r>
        <w:t>:</w:t>
      </w:r>
      <w:proofErr w:type="gramEnd"/>
      <w:r>
        <w:t xml:space="preserve"> электронный.</w:t>
      </w:r>
      <w:bookmarkStart w:id="19" w:name="_heading=h.qqdksm75epzc" w:colFirst="0" w:colLast="0"/>
      <w:bookmarkEnd w:id="19"/>
    </w:p>
    <w:p w:rsidR="00400ADB" w:rsidRDefault="004252F9">
      <w:pPr>
        <w:pStyle w:val="1"/>
        <w:rPr>
          <w:color w:val="000000"/>
        </w:rPr>
      </w:pPr>
      <w:bookmarkStart w:id="20" w:name="_heading=h.44sinio" w:colFirst="0" w:colLast="0"/>
      <w:bookmarkEnd w:id="20"/>
      <w:r>
        <w:rPr>
          <w:color w:val="000000"/>
        </w:rPr>
        <w:lastRenderedPageBreak/>
        <w:t>9.</w:t>
      </w:r>
      <w:r w:rsidR="001776A1">
        <w:rPr>
          <w:color w:val="000000"/>
        </w:rPr>
        <w:t xml:space="preserve"> </w:t>
      </w:r>
      <w:r>
        <w:rPr>
          <w:color w:val="000000"/>
        </w:rPr>
        <w:t>Перечень ресурсов информационно-телекоммуникационной сети «Интернет», необ</w:t>
      </w:r>
      <w:r w:rsidR="00374C17">
        <w:rPr>
          <w:color w:val="000000"/>
        </w:rPr>
        <w:t>ходимых для освоения дисциплины</w:t>
      </w:r>
    </w:p>
    <w:p w:rsidR="00400ADB" w:rsidRDefault="004252F9" w:rsidP="00374C17">
      <w:pPr>
        <w:widowControl/>
        <w:numPr>
          <w:ilvl w:val="0"/>
          <w:numId w:val="1"/>
        </w:numPr>
        <w:spacing w:line="360" w:lineRule="auto"/>
        <w:ind w:left="1077" w:hanging="357"/>
        <w:jc w:val="both"/>
      </w:pPr>
      <w:bookmarkStart w:id="21" w:name="_heading=h.904jnvottwk3" w:colFirst="0" w:colLast="0"/>
      <w:bookmarkEnd w:id="21"/>
      <w:r>
        <w:t xml:space="preserve">ЭУК “Введение в науки о данных” // </w:t>
      </w:r>
      <w:hyperlink r:id="rId9">
        <w:r>
          <w:rPr>
            <w:color w:val="1155CC"/>
            <w:u w:val="single"/>
          </w:rPr>
          <w:t>https://campus.fa.ru/course/view.php?id=12718</w:t>
        </w:r>
      </w:hyperlink>
    </w:p>
    <w:p w:rsidR="00400ADB" w:rsidRDefault="004252F9" w:rsidP="00374C17">
      <w:pPr>
        <w:widowControl/>
        <w:numPr>
          <w:ilvl w:val="0"/>
          <w:numId w:val="1"/>
        </w:numPr>
        <w:spacing w:line="360" w:lineRule="auto"/>
        <w:ind w:left="1077" w:hanging="357"/>
        <w:jc w:val="both"/>
      </w:pPr>
      <w:r>
        <w:t xml:space="preserve">Информационно-образовательный портал Финансового университета при Правительстве Российской Федерации </w:t>
      </w:r>
      <w:hyperlink r:id="rId10">
        <w:r>
          <w:rPr>
            <w:color w:val="0000FF"/>
            <w:u w:val="single"/>
          </w:rPr>
          <w:t>http://portal.ufrf.ru/</w:t>
        </w:r>
      </w:hyperlink>
      <w:r>
        <w:t>.</w:t>
      </w:r>
    </w:p>
    <w:p w:rsidR="00400ADB" w:rsidRDefault="004252F9" w:rsidP="00374C17">
      <w:pPr>
        <w:widowControl/>
        <w:numPr>
          <w:ilvl w:val="0"/>
          <w:numId w:val="1"/>
        </w:numPr>
        <w:spacing w:line="360" w:lineRule="auto"/>
        <w:ind w:left="1077" w:hanging="357"/>
        <w:jc w:val="both"/>
      </w:pPr>
      <w:r>
        <w:t xml:space="preserve">Сайт кафедры Департамента анализа данных и машинного </w:t>
      </w:r>
      <w:proofErr w:type="spellStart"/>
      <w:r>
        <w:t>обученния</w:t>
      </w:r>
      <w:proofErr w:type="spellEnd"/>
      <w:r>
        <w:t xml:space="preserve">. </w:t>
      </w:r>
      <w:hyperlink r:id="rId11">
        <w:r>
          <w:rPr>
            <w:color w:val="0000FF"/>
            <w:u w:val="single"/>
          </w:rPr>
          <w:t>http://findata.fa.ru</w:t>
        </w:r>
      </w:hyperlink>
    </w:p>
    <w:p w:rsidR="00400ADB" w:rsidRDefault="004252F9" w:rsidP="00374C17">
      <w:pPr>
        <w:widowControl/>
        <w:numPr>
          <w:ilvl w:val="0"/>
          <w:numId w:val="1"/>
        </w:numPr>
        <w:spacing w:line="360" w:lineRule="auto"/>
        <w:ind w:left="1077" w:hanging="357"/>
        <w:jc w:val="both"/>
      </w:pPr>
      <w:r>
        <w:t xml:space="preserve">Электронная библиотека Финансового университета (ЭБ) </w:t>
      </w:r>
      <w:hyperlink r:id="rId12">
        <w:r>
          <w:rPr>
            <w:color w:val="0000FF"/>
            <w:u w:val="single"/>
          </w:rPr>
          <w:t>http://elib.fa.ru/</w:t>
        </w:r>
      </w:hyperlink>
      <w:r>
        <w:t xml:space="preserve"> (</w:t>
      </w:r>
      <w:hyperlink r:id="rId13">
        <w:r>
          <w:rPr>
            <w:color w:val="0000FF"/>
            <w:u w:val="single"/>
          </w:rPr>
          <w:t>http://library.fa.ru/files/elibfa.pdf</w:t>
        </w:r>
      </w:hyperlink>
      <w:r>
        <w:t xml:space="preserve">) </w:t>
      </w:r>
    </w:p>
    <w:p w:rsidR="00400ADB" w:rsidRDefault="004252F9" w:rsidP="00374C17">
      <w:pPr>
        <w:widowControl/>
        <w:numPr>
          <w:ilvl w:val="0"/>
          <w:numId w:val="1"/>
        </w:numPr>
        <w:spacing w:line="360" w:lineRule="auto"/>
        <w:ind w:left="1077" w:hanging="357"/>
        <w:jc w:val="both"/>
      </w:pPr>
      <w:r>
        <w:t xml:space="preserve">Документация по </w:t>
      </w:r>
      <w:proofErr w:type="spellStart"/>
      <w:r>
        <w:t>Azure</w:t>
      </w:r>
      <w:proofErr w:type="spellEnd"/>
      <w:r>
        <w:t xml:space="preserve"> ML  </w:t>
      </w:r>
      <w:hyperlink r:id="rId14">
        <w:r>
          <w:rPr>
            <w:color w:val="0000FF"/>
            <w:u w:val="single"/>
          </w:rPr>
          <w:t>https://docs.microsoft.com/ru-ru/azure/machine-learning/studio/</w:t>
        </w:r>
      </w:hyperlink>
    </w:p>
    <w:p w:rsidR="00400ADB" w:rsidRPr="004252F9" w:rsidRDefault="004252F9" w:rsidP="00374C17">
      <w:pPr>
        <w:widowControl/>
        <w:numPr>
          <w:ilvl w:val="0"/>
          <w:numId w:val="1"/>
        </w:numPr>
        <w:spacing w:line="360" w:lineRule="auto"/>
        <w:ind w:left="1077" w:hanging="357"/>
        <w:jc w:val="both"/>
        <w:rPr>
          <w:lang w:val="en-US"/>
        </w:rPr>
      </w:pPr>
      <w:r w:rsidRPr="004252F9">
        <w:rPr>
          <w:i/>
          <w:lang w:val="en-US"/>
        </w:rPr>
        <w:t>Applied Machine Learning</w:t>
      </w:r>
      <w:r w:rsidRPr="004252F9">
        <w:rPr>
          <w:lang w:val="en-US"/>
        </w:rPr>
        <w:t xml:space="preserve"> / Microsoft. – </w:t>
      </w:r>
      <w:hyperlink r:id="rId15">
        <w:r w:rsidRPr="004252F9">
          <w:rPr>
            <w:color w:val="0000FF"/>
            <w:u w:val="single"/>
            <w:lang w:val="en-US"/>
          </w:rPr>
          <w:t>https://www.edx.org/course/applied-machine-learning-microsoft-dat203-3x-1</w:t>
        </w:r>
      </w:hyperlink>
    </w:p>
    <w:p w:rsidR="00400ADB" w:rsidRPr="004252F9" w:rsidRDefault="004252F9" w:rsidP="00374C17">
      <w:pPr>
        <w:widowControl/>
        <w:numPr>
          <w:ilvl w:val="0"/>
          <w:numId w:val="1"/>
        </w:numPr>
        <w:spacing w:line="360" w:lineRule="auto"/>
        <w:ind w:left="1077" w:hanging="357"/>
        <w:jc w:val="both"/>
        <w:rPr>
          <w:lang w:val="en-US"/>
        </w:rPr>
      </w:pPr>
      <w:r w:rsidRPr="004252F9">
        <w:rPr>
          <w:i/>
          <w:lang w:val="en-US"/>
        </w:rPr>
        <w:t>Data Science Essentials</w:t>
      </w:r>
      <w:r w:rsidRPr="004252F9">
        <w:rPr>
          <w:lang w:val="en-US"/>
        </w:rPr>
        <w:t xml:space="preserve"> / Microsoft. – </w:t>
      </w:r>
      <w:hyperlink r:id="rId16">
        <w:r w:rsidRPr="004252F9">
          <w:rPr>
            <w:color w:val="0000FF"/>
            <w:u w:val="single"/>
            <w:lang w:val="en-US"/>
          </w:rPr>
          <w:t>https://www.edx.org/course/data-science-essentials-microsoft-dat203-1x-3</w:t>
        </w:r>
      </w:hyperlink>
    </w:p>
    <w:p w:rsidR="00400ADB" w:rsidRPr="004252F9" w:rsidRDefault="004252F9" w:rsidP="00374C17">
      <w:pPr>
        <w:widowControl/>
        <w:numPr>
          <w:ilvl w:val="0"/>
          <w:numId w:val="1"/>
        </w:numPr>
        <w:spacing w:line="360" w:lineRule="auto"/>
        <w:ind w:left="1077" w:hanging="357"/>
        <w:jc w:val="both"/>
        <w:rPr>
          <w:lang w:val="en-US"/>
        </w:rPr>
      </w:pPr>
      <w:r w:rsidRPr="004252F9">
        <w:rPr>
          <w:i/>
          <w:lang w:val="en-US"/>
        </w:rPr>
        <w:t>Principles of Machine Learning</w:t>
      </w:r>
      <w:r w:rsidRPr="004252F9">
        <w:rPr>
          <w:lang w:val="en-US"/>
        </w:rPr>
        <w:t xml:space="preserve"> / Microsoft. – </w:t>
      </w:r>
      <w:hyperlink r:id="rId17">
        <w:r w:rsidRPr="004252F9">
          <w:rPr>
            <w:color w:val="0000FF"/>
            <w:u w:val="single"/>
            <w:lang w:val="en-US"/>
          </w:rPr>
          <w:t>https://www.edx.org/course/principles-machine-learning-microsoft-dat203-2x-3</w:t>
        </w:r>
      </w:hyperlink>
    </w:p>
    <w:p w:rsidR="00400ADB" w:rsidRDefault="004252F9" w:rsidP="00374C17">
      <w:pPr>
        <w:widowControl/>
        <w:numPr>
          <w:ilvl w:val="0"/>
          <w:numId w:val="1"/>
        </w:numPr>
        <w:spacing w:line="360" w:lineRule="auto"/>
        <w:ind w:left="1077" w:hanging="357"/>
        <w:jc w:val="both"/>
      </w:pPr>
      <w:r>
        <w:t xml:space="preserve">Профессиональный ресурс по машинному обучению. – </w:t>
      </w:r>
      <w:hyperlink r:id="rId18">
        <w:r>
          <w:rPr>
            <w:color w:val="0000FF"/>
            <w:u w:val="single"/>
          </w:rPr>
          <w:t>https://machinelearning.ru</w:t>
        </w:r>
      </w:hyperlink>
    </w:p>
    <w:p w:rsidR="00400ADB" w:rsidRDefault="004252F9" w:rsidP="00374C17">
      <w:pPr>
        <w:widowControl/>
        <w:numPr>
          <w:ilvl w:val="0"/>
          <w:numId w:val="1"/>
        </w:numPr>
        <w:spacing w:line="360" w:lineRule="auto"/>
        <w:ind w:left="1077" w:hanging="357"/>
        <w:jc w:val="both"/>
        <w:rPr>
          <w:color w:val="0000FF"/>
          <w:u w:val="single"/>
        </w:rPr>
      </w:pPr>
      <w:r>
        <w:t xml:space="preserve">Специализация «Машинное обучение и анализ данных» / МФТИ и Яндекс. – </w:t>
      </w:r>
      <w:hyperlink r:id="rId19">
        <w:r>
          <w:rPr>
            <w:color w:val="0000FF"/>
            <w:u w:val="single"/>
          </w:rPr>
          <w:t>https://www.coursera.org/specializations/machine-learning-data-analysis</w:t>
        </w:r>
      </w:hyperlink>
    </w:p>
    <w:p w:rsidR="00400ADB" w:rsidRDefault="004252F9" w:rsidP="00374C17">
      <w:pPr>
        <w:widowControl/>
        <w:numPr>
          <w:ilvl w:val="0"/>
          <w:numId w:val="1"/>
        </w:numPr>
        <w:spacing w:line="360" w:lineRule="auto"/>
      </w:pPr>
      <w:r>
        <w:t>Электронная библиотека Финансового университета (ЭБ) http://elib.fa.ru/</w:t>
      </w:r>
    </w:p>
    <w:p w:rsidR="00400ADB" w:rsidRDefault="004252F9" w:rsidP="00374C17">
      <w:pPr>
        <w:widowControl/>
        <w:numPr>
          <w:ilvl w:val="0"/>
          <w:numId w:val="1"/>
        </w:numPr>
        <w:spacing w:line="360" w:lineRule="auto"/>
      </w:pPr>
      <w:r>
        <w:t xml:space="preserve"> Электронно-библиотечная система BOOK.RU http://www.book.ru</w:t>
      </w:r>
    </w:p>
    <w:p w:rsidR="00400ADB" w:rsidRDefault="004252F9" w:rsidP="00374C17">
      <w:pPr>
        <w:widowControl/>
        <w:numPr>
          <w:ilvl w:val="0"/>
          <w:numId w:val="1"/>
        </w:numPr>
        <w:spacing w:line="360" w:lineRule="auto"/>
      </w:pPr>
      <w:r>
        <w:t>Электронно-библиотечная система «Университетская библиотека ОНЛАЙН» http://biblioclub.ru/</w:t>
      </w:r>
    </w:p>
    <w:p w:rsidR="00400ADB" w:rsidRDefault="004252F9" w:rsidP="00374C17">
      <w:pPr>
        <w:widowControl/>
        <w:numPr>
          <w:ilvl w:val="0"/>
          <w:numId w:val="1"/>
        </w:numPr>
        <w:spacing w:line="360" w:lineRule="auto"/>
      </w:pPr>
      <w:r>
        <w:t xml:space="preserve">Электронно-библиотечная система </w:t>
      </w:r>
      <w:proofErr w:type="spellStart"/>
      <w:r>
        <w:t>Znanium</w:t>
      </w:r>
      <w:proofErr w:type="spellEnd"/>
      <w:r>
        <w:t xml:space="preserve"> http://www.znanium.com</w:t>
      </w:r>
    </w:p>
    <w:p w:rsidR="00400ADB" w:rsidRDefault="004252F9" w:rsidP="00374C17">
      <w:pPr>
        <w:widowControl/>
        <w:numPr>
          <w:ilvl w:val="0"/>
          <w:numId w:val="1"/>
        </w:numPr>
        <w:spacing w:line="360" w:lineRule="auto"/>
      </w:pPr>
      <w:r>
        <w:t>Электронно-библиотечная система издательства «ЮРАЙТ» https://urait.ru/</w:t>
      </w:r>
    </w:p>
    <w:p w:rsidR="00400ADB" w:rsidRDefault="004252F9" w:rsidP="00374C17">
      <w:pPr>
        <w:widowControl/>
        <w:numPr>
          <w:ilvl w:val="0"/>
          <w:numId w:val="1"/>
        </w:numPr>
        <w:spacing w:line="360" w:lineRule="auto"/>
      </w:pPr>
      <w:r>
        <w:lastRenderedPageBreak/>
        <w:t>Электронно-библиотечная система издательства Проспект http://ebs.prospekt.org/books</w:t>
      </w:r>
    </w:p>
    <w:p w:rsidR="00400ADB" w:rsidRDefault="004252F9" w:rsidP="00374C17">
      <w:pPr>
        <w:widowControl/>
        <w:numPr>
          <w:ilvl w:val="0"/>
          <w:numId w:val="1"/>
        </w:numPr>
        <w:spacing w:line="360" w:lineRule="auto"/>
      </w:pPr>
      <w:r>
        <w:t>Электронно-библиотечная система издательства «Лань» https://e.lanbook.com/</w:t>
      </w:r>
    </w:p>
    <w:p w:rsidR="00400ADB" w:rsidRDefault="004252F9" w:rsidP="00374C17">
      <w:pPr>
        <w:widowControl/>
        <w:numPr>
          <w:ilvl w:val="0"/>
          <w:numId w:val="1"/>
        </w:numPr>
        <w:spacing w:line="360" w:lineRule="auto"/>
      </w:pPr>
      <w:r>
        <w:t>Электронная библиотека Издательского дома «Гребенников» https://grebennikon.ru/</w:t>
      </w:r>
    </w:p>
    <w:p w:rsidR="00400ADB" w:rsidRDefault="004252F9" w:rsidP="00374C17">
      <w:pPr>
        <w:widowControl/>
        <w:numPr>
          <w:ilvl w:val="0"/>
          <w:numId w:val="1"/>
        </w:numPr>
        <w:spacing w:line="360" w:lineRule="auto"/>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rsidR="00400ADB" w:rsidRDefault="004252F9" w:rsidP="00374C17">
      <w:pPr>
        <w:widowControl/>
        <w:numPr>
          <w:ilvl w:val="0"/>
          <w:numId w:val="1"/>
        </w:numPr>
        <w:spacing w:line="360" w:lineRule="auto"/>
      </w:pPr>
      <w:r>
        <w:t>Научная электронная библиотека eLibrary.ru http://elibrary.ru</w:t>
      </w:r>
    </w:p>
    <w:p w:rsidR="00400ADB" w:rsidRDefault="004252F9" w:rsidP="00374C17">
      <w:pPr>
        <w:widowControl/>
        <w:numPr>
          <w:ilvl w:val="0"/>
          <w:numId w:val="1"/>
        </w:numPr>
        <w:spacing w:line="360" w:lineRule="auto"/>
      </w:pPr>
      <w:r>
        <w:t>Национальная электронная библиотека http://нэб.рф/</w:t>
      </w:r>
    </w:p>
    <w:p w:rsidR="00400ADB" w:rsidRDefault="004252F9" w:rsidP="00374C17">
      <w:pPr>
        <w:widowControl/>
        <w:numPr>
          <w:ilvl w:val="0"/>
          <w:numId w:val="1"/>
        </w:numPr>
        <w:spacing w:line="360" w:lineRule="auto"/>
      </w:pPr>
      <w:r>
        <w:t>СПАРК https://spark-interfax.ru/</w:t>
      </w:r>
    </w:p>
    <w:p w:rsidR="00400ADB" w:rsidRDefault="004252F9">
      <w:pPr>
        <w:pStyle w:val="1"/>
        <w:rPr>
          <w:color w:val="000000"/>
        </w:rPr>
      </w:pPr>
      <w:bookmarkStart w:id="22" w:name="_heading=h.2jxsxqh" w:colFirst="0" w:colLast="0"/>
      <w:bookmarkEnd w:id="22"/>
      <w:r>
        <w:rPr>
          <w:color w:val="000000"/>
        </w:rPr>
        <w:t>10.</w:t>
      </w:r>
      <w:r w:rsidR="001776A1">
        <w:rPr>
          <w:color w:val="000000"/>
        </w:rPr>
        <w:t xml:space="preserve"> </w:t>
      </w:r>
      <w:r>
        <w:rPr>
          <w:color w:val="000000"/>
        </w:rPr>
        <w:t>Методические указания для обучающихся по освоению дисциплины.</w:t>
      </w:r>
    </w:p>
    <w:p w:rsidR="00400ADB" w:rsidRDefault="004252F9" w:rsidP="00374C17">
      <w:pPr>
        <w:widowControl/>
        <w:spacing w:after="200" w:line="360" w:lineRule="auto"/>
        <w:ind w:firstLine="709"/>
        <w:jc w:val="both"/>
      </w:pPr>
      <w:r>
        <w:t>Лекционные и практические занятия проводятся в соответствии с тематическим планом, изложенным в разделе 5.</w:t>
      </w:r>
      <w:r w:rsidR="00374C17">
        <w:t>2.</w:t>
      </w:r>
      <w:r>
        <w:t xml:space="preserve"> Лекции следует конспектировать. Работа над конспектом лекции предполагает последующую его доработку. Вопросы, не в полной мере раскрытые на лекции, и оставленные на самостоятельную доработку студентам, следует разрешать, привлекая рекомендованную преподавателем литературу. В процессе доработки конспекта лекции знания по дисциплине, как правило, углубляются, расширяются и закрепляются. При работе с рекомендованной литературой желательно вести записи. Информацию целесообразно конспектировать, систематизируя новые знания при помощи построения логических цепочек с причинно-следственной связью. Рекомендуется полностью прорабатывать материал лекции до проведения следующего занятия с тем, чтобы иметь возможность обсудить с преподавателем пройденный материал и задать дополнительные вопросы по теме.</w:t>
      </w:r>
    </w:p>
    <w:p w:rsidR="00400ADB" w:rsidRDefault="004252F9" w:rsidP="00374C17">
      <w:pPr>
        <w:widowControl/>
        <w:spacing w:after="200" w:line="360" w:lineRule="auto"/>
        <w:ind w:firstLine="709"/>
        <w:jc w:val="both"/>
      </w:pPr>
      <w:r>
        <w:t xml:space="preserve">На практических занятиях работа ведется с использованием методических указаний по решению задач, примерами решения, а также с кейсами, разработанными на основе фактического материала. Подготовка к практическим занятиям является обязательной и предполагает работу с учебной и методической литературой. </w:t>
      </w:r>
      <w:r>
        <w:lastRenderedPageBreak/>
        <w:t>Домашние задания по курсу практических занятий являются систематическими. Контроль осуществляется регулярно на каждом занятии.</w:t>
      </w:r>
    </w:p>
    <w:p w:rsidR="00400ADB" w:rsidRDefault="004252F9" w:rsidP="00374C17">
      <w:pPr>
        <w:widowControl/>
        <w:spacing w:after="200" w:line="360" w:lineRule="auto"/>
        <w:ind w:firstLine="720"/>
        <w:jc w:val="both"/>
      </w:pPr>
      <w:r>
        <w:t xml:space="preserve">Формой промежуточной аттестации по дисциплине является экзамен. Критерии текущего контроля успеваемости устанавливает преподаватель и сообщает студентам на первом занятии. </w:t>
      </w:r>
    </w:p>
    <w:p w:rsidR="00400ADB" w:rsidRDefault="004252F9" w:rsidP="00374C17">
      <w:pPr>
        <w:spacing w:line="360" w:lineRule="auto"/>
        <w:jc w:val="both"/>
        <w:rPr>
          <w:b/>
        </w:rPr>
      </w:pPr>
      <w:r>
        <w:t>Основные этапы работы студента по дисциплине</w:t>
      </w:r>
      <w:r>
        <w:rPr>
          <w:b/>
          <w:i/>
          <w:highlight w:val="white"/>
        </w:rPr>
        <w:t xml:space="preserve"> </w:t>
      </w:r>
      <w:r>
        <w:rPr>
          <w:b/>
        </w:rPr>
        <w:t>Введение в науки о данных</w:t>
      </w:r>
    </w:p>
    <w:p w:rsidR="00400ADB" w:rsidRDefault="004252F9" w:rsidP="00374C17">
      <w:pPr>
        <w:numPr>
          <w:ilvl w:val="1"/>
          <w:numId w:val="6"/>
        </w:numPr>
        <w:pBdr>
          <w:top w:val="nil"/>
          <w:left w:val="nil"/>
          <w:bottom w:val="nil"/>
          <w:right w:val="nil"/>
          <w:between w:val="nil"/>
        </w:pBdr>
        <w:spacing w:line="360" w:lineRule="auto"/>
        <w:ind w:left="709" w:hanging="425"/>
        <w:jc w:val="both"/>
        <w:rPr>
          <w:color w:val="000000"/>
          <w:szCs w:val="28"/>
        </w:rPr>
      </w:pPr>
      <w:r>
        <w:rPr>
          <w:color w:val="000000"/>
          <w:szCs w:val="28"/>
        </w:rPr>
        <w:t>Предварительная ориентировка в подлежащем изучению учебном материале по программе.</w:t>
      </w:r>
    </w:p>
    <w:p w:rsidR="00400ADB" w:rsidRDefault="004252F9" w:rsidP="00374C17">
      <w:pPr>
        <w:numPr>
          <w:ilvl w:val="1"/>
          <w:numId w:val="6"/>
        </w:numPr>
        <w:pBdr>
          <w:top w:val="nil"/>
          <w:left w:val="nil"/>
          <w:bottom w:val="nil"/>
          <w:right w:val="nil"/>
          <w:between w:val="nil"/>
        </w:pBdr>
        <w:spacing w:line="360" w:lineRule="auto"/>
        <w:ind w:left="709" w:hanging="425"/>
        <w:jc w:val="both"/>
        <w:rPr>
          <w:color w:val="000000"/>
          <w:szCs w:val="28"/>
        </w:rPr>
      </w:pPr>
      <w:r>
        <w:rPr>
          <w:color w:val="000000"/>
          <w:szCs w:val="28"/>
        </w:rPr>
        <w:t>Ознакомление с рекомендованной учебной литературой.</w:t>
      </w:r>
    </w:p>
    <w:p w:rsidR="00400ADB" w:rsidRDefault="004252F9" w:rsidP="00374C17">
      <w:pPr>
        <w:numPr>
          <w:ilvl w:val="1"/>
          <w:numId w:val="6"/>
        </w:numPr>
        <w:pBdr>
          <w:top w:val="nil"/>
          <w:left w:val="nil"/>
          <w:bottom w:val="nil"/>
          <w:right w:val="nil"/>
          <w:between w:val="nil"/>
        </w:pBdr>
        <w:spacing w:line="360" w:lineRule="auto"/>
        <w:ind w:left="709" w:hanging="425"/>
        <w:jc w:val="both"/>
        <w:rPr>
          <w:color w:val="000000"/>
          <w:szCs w:val="28"/>
        </w:rPr>
      </w:pPr>
      <w:r>
        <w:rPr>
          <w:color w:val="000000"/>
          <w:szCs w:val="28"/>
        </w:rPr>
        <w:t>Слушание и конспектирование лекций, а также выполнение других видов учебной работы.</w:t>
      </w:r>
    </w:p>
    <w:p w:rsidR="00400ADB" w:rsidRDefault="004252F9" w:rsidP="00374C17">
      <w:pPr>
        <w:numPr>
          <w:ilvl w:val="1"/>
          <w:numId w:val="6"/>
        </w:numPr>
        <w:pBdr>
          <w:top w:val="nil"/>
          <w:left w:val="nil"/>
          <w:bottom w:val="nil"/>
          <w:right w:val="nil"/>
          <w:between w:val="nil"/>
        </w:pBdr>
        <w:spacing w:line="360" w:lineRule="auto"/>
        <w:ind w:left="709" w:hanging="425"/>
        <w:jc w:val="both"/>
        <w:rPr>
          <w:color w:val="000000"/>
          <w:szCs w:val="28"/>
        </w:rPr>
      </w:pPr>
      <w:r>
        <w:rPr>
          <w:color w:val="000000"/>
          <w:szCs w:val="28"/>
        </w:rPr>
        <w:t>Планирование самостоятельной работы.</w:t>
      </w:r>
    </w:p>
    <w:p w:rsidR="00400ADB" w:rsidRDefault="004252F9" w:rsidP="00374C17">
      <w:pPr>
        <w:numPr>
          <w:ilvl w:val="1"/>
          <w:numId w:val="6"/>
        </w:numPr>
        <w:pBdr>
          <w:top w:val="nil"/>
          <w:left w:val="nil"/>
          <w:bottom w:val="nil"/>
          <w:right w:val="nil"/>
          <w:between w:val="nil"/>
        </w:pBdr>
        <w:spacing w:line="360" w:lineRule="auto"/>
        <w:ind w:left="709" w:hanging="425"/>
        <w:jc w:val="both"/>
        <w:rPr>
          <w:color w:val="000000"/>
          <w:szCs w:val="28"/>
        </w:rPr>
      </w:pPr>
      <w:r>
        <w:rPr>
          <w:color w:val="000000"/>
          <w:szCs w:val="28"/>
        </w:rPr>
        <w:t xml:space="preserve">Обобщение и систематизация информации, </w:t>
      </w:r>
      <w:r>
        <w:t>взятой</w:t>
      </w:r>
      <w:r>
        <w:rPr>
          <w:color w:val="000000"/>
          <w:szCs w:val="28"/>
        </w:rPr>
        <w:t xml:space="preserve"> из лекций и прочитанной литературы.</w:t>
      </w:r>
    </w:p>
    <w:p w:rsidR="00400ADB" w:rsidRDefault="004252F9" w:rsidP="00374C17">
      <w:pPr>
        <w:numPr>
          <w:ilvl w:val="1"/>
          <w:numId w:val="6"/>
        </w:numPr>
        <w:pBdr>
          <w:top w:val="nil"/>
          <w:left w:val="nil"/>
          <w:bottom w:val="nil"/>
          <w:right w:val="nil"/>
          <w:between w:val="nil"/>
        </w:pBdr>
        <w:spacing w:line="360" w:lineRule="auto"/>
        <w:ind w:left="709" w:hanging="425"/>
        <w:jc w:val="both"/>
        <w:rPr>
          <w:color w:val="000000"/>
          <w:szCs w:val="28"/>
        </w:rPr>
      </w:pPr>
      <w:r>
        <w:rPr>
          <w:color w:val="000000"/>
          <w:szCs w:val="28"/>
        </w:rPr>
        <w:t>Выполнение контрольной работы.</w:t>
      </w:r>
    </w:p>
    <w:p w:rsidR="00400ADB" w:rsidRDefault="004252F9" w:rsidP="00374C17">
      <w:pPr>
        <w:spacing w:line="360" w:lineRule="auto"/>
        <w:jc w:val="both"/>
      </w:pPr>
      <w:r>
        <w:t>Рекомендации по работе с учебным материалом:</w:t>
      </w:r>
    </w:p>
    <w:p w:rsidR="00400ADB" w:rsidRDefault="004252F9" w:rsidP="00374C17">
      <w:pPr>
        <w:numPr>
          <w:ilvl w:val="2"/>
          <w:numId w:val="6"/>
        </w:numPr>
        <w:pBdr>
          <w:top w:val="nil"/>
          <w:left w:val="nil"/>
          <w:bottom w:val="nil"/>
          <w:right w:val="nil"/>
          <w:between w:val="nil"/>
        </w:pBdr>
        <w:spacing w:line="360" w:lineRule="auto"/>
        <w:ind w:left="709" w:hanging="425"/>
        <w:jc w:val="both"/>
        <w:rPr>
          <w:color w:val="000000"/>
          <w:szCs w:val="28"/>
        </w:rPr>
      </w:pPr>
      <w:r>
        <w:rPr>
          <w:color w:val="000000"/>
          <w:szCs w:val="28"/>
        </w:rPr>
        <w:t>Осознавайте наличный уровень полученных вами знаний.</w:t>
      </w:r>
    </w:p>
    <w:p w:rsidR="00400ADB" w:rsidRDefault="004252F9" w:rsidP="00374C17">
      <w:pPr>
        <w:numPr>
          <w:ilvl w:val="2"/>
          <w:numId w:val="6"/>
        </w:numPr>
        <w:pBdr>
          <w:top w:val="nil"/>
          <w:left w:val="nil"/>
          <w:bottom w:val="nil"/>
          <w:right w:val="nil"/>
          <w:between w:val="nil"/>
        </w:pBdr>
        <w:spacing w:line="360" w:lineRule="auto"/>
        <w:ind w:left="709" w:hanging="425"/>
        <w:jc w:val="both"/>
        <w:rPr>
          <w:color w:val="000000"/>
          <w:szCs w:val="28"/>
        </w:rPr>
      </w:pPr>
      <w:r>
        <w:rPr>
          <w:color w:val="000000"/>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400ADB" w:rsidRDefault="004252F9" w:rsidP="00374C17">
      <w:pPr>
        <w:numPr>
          <w:ilvl w:val="2"/>
          <w:numId w:val="6"/>
        </w:numPr>
        <w:pBdr>
          <w:top w:val="nil"/>
          <w:left w:val="nil"/>
          <w:bottom w:val="nil"/>
          <w:right w:val="nil"/>
          <w:between w:val="nil"/>
        </w:pBdr>
        <w:spacing w:line="360" w:lineRule="auto"/>
        <w:ind w:left="709" w:hanging="425"/>
        <w:jc w:val="both"/>
        <w:rPr>
          <w:color w:val="000000"/>
          <w:szCs w:val="28"/>
        </w:rPr>
      </w:pPr>
      <w:r>
        <w:rPr>
          <w:color w:val="000000"/>
          <w:szCs w:val="28"/>
        </w:rPr>
        <w:t>Задавайте сами себе вопросы и пытайтесь ответить на них.</w:t>
      </w:r>
    </w:p>
    <w:p w:rsidR="00400ADB" w:rsidRDefault="004252F9" w:rsidP="00374C17">
      <w:pPr>
        <w:spacing w:line="360" w:lineRule="auto"/>
        <w:jc w:val="both"/>
      </w:pPr>
      <w:r>
        <w:t>Рекомендации по работе на лекции и с лекционным материалом:</w:t>
      </w:r>
    </w:p>
    <w:p w:rsidR="00400ADB" w:rsidRDefault="004252F9" w:rsidP="00374C17">
      <w:pPr>
        <w:numPr>
          <w:ilvl w:val="0"/>
          <w:numId w:val="7"/>
        </w:numPr>
        <w:pBdr>
          <w:top w:val="nil"/>
          <w:left w:val="nil"/>
          <w:bottom w:val="nil"/>
          <w:right w:val="nil"/>
          <w:between w:val="nil"/>
        </w:pBdr>
        <w:spacing w:line="360" w:lineRule="auto"/>
        <w:ind w:left="709" w:hanging="425"/>
        <w:jc w:val="both"/>
        <w:rPr>
          <w:color w:val="000000"/>
          <w:szCs w:val="28"/>
        </w:rPr>
      </w:pPr>
      <w:r>
        <w:rPr>
          <w:color w:val="000000"/>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400ADB" w:rsidRDefault="004252F9" w:rsidP="00374C17">
      <w:pPr>
        <w:numPr>
          <w:ilvl w:val="0"/>
          <w:numId w:val="7"/>
        </w:numPr>
        <w:pBdr>
          <w:top w:val="nil"/>
          <w:left w:val="nil"/>
          <w:bottom w:val="nil"/>
          <w:right w:val="nil"/>
          <w:between w:val="nil"/>
        </w:pBdr>
        <w:spacing w:line="360" w:lineRule="auto"/>
        <w:ind w:left="709" w:hanging="425"/>
        <w:jc w:val="both"/>
        <w:rPr>
          <w:color w:val="000000"/>
          <w:szCs w:val="28"/>
        </w:rPr>
      </w:pPr>
      <w:r>
        <w:rPr>
          <w:color w:val="000000"/>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400ADB" w:rsidRDefault="004252F9" w:rsidP="00374C17">
      <w:pPr>
        <w:numPr>
          <w:ilvl w:val="0"/>
          <w:numId w:val="7"/>
        </w:numPr>
        <w:pBdr>
          <w:top w:val="nil"/>
          <w:left w:val="nil"/>
          <w:bottom w:val="nil"/>
          <w:right w:val="nil"/>
          <w:between w:val="nil"/>
        </w:pBdr>
        <w:spacing w:line="360" w:lineRule="auto"/>
        <w:ind w:left="709" w:hanging="425"/>
        <w:jc w:val="both"/>
        <w:rPr>
          <w:color w:val="000000"/>
          <w:szCs w:val="28"/>
        </w:rPr>
      </w:pPr>
      <w:r>
        <w:rPr>
          <w:color w:val="000000"/>
          <w:szCs w:val="28"/>
        </w:rPr>
        <w:t>Для облегчения записи рекомендуется применять сокращения повторяющихся терминов или хорошо известных понятий.</w:t>
      </w:r>
    </w:p>
    <w:p w:rsidR="00400ADB" w:rsidRDefault="004252F9" w:rsidP="00374C17">
      <w:pPr>
        <w:spacing w:line="360" w:lineRule="auto"/>
        <w:jc w:val="both"/>
      </w:pPr>
      <w:r>
        <w:lastRenderedPageBreak/>
        <w:t>Рекомендации по работе с литературой:</w:t>
      </w:r>
    </w:p>
    <w:p w:rsidR="00400ADB" w:rsidRDefault="004252F9" w:rsidP="00374C17">
      <w:pPr>
        <w:numPr>
          <w:ilvl w:val="3"/>
          <w:numId w:val="6"/>
        </w:numPr>
        <w:pBdr>
          <w:top w:val="nil"/>
          <w:left w:val="nil"/>
          <w:bottom w:val="nil"/>
          <w:right w:val="nil"/>
          <w:between w:val="nil"/>
        </w:pBdr>
        <w:spacing w:line="360" w:lineRule="auto"/>
        <w:ind w:left="709" w:hanging="425"/>
        <w:jc w:val="both"/>
        <w:rPr>
          <w:color w:val="000000"/>
          <w:szCs w:val="28"/>
        </w:rPr>
      </w:pPr>
      <w:r>
        <w:rPr>
          <w:color w:val="000000"/>
          <w:szCs w:val="28"/>
        </w:rPr>
        <w:t xml:space="preserve">Если возникли затруднения при </w:t>
      </w:r>
      <w:r>
        <w:t>разыскании</w:t>
      </w:r>
      <w:r>
        <w:rPr>
          <w:color w:val="000000"/>
          <w:szCs w:val="28"/>
        </w:rPr>
        <w:t xml:space="preserve">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400ADB" w:rsidRDefault="004252F9" w:rsidP="00374C17">
      <w:pPr>
        <w:numPr>
          <w:ilvl w:val="3"/>
          <w:numId w:val="6"/>
        </w:numPr>
        <w:pBdr>
          <w:top w:val="nil"/>
          <w:left w:val="nil"/>
          <w:bottom w:val="nil"/>
          <w:right w:val="nil"/>
          <w:between w:val="nil"/>
        </w:pBdr>
        <w:spacing w:line="360" w:lineRule="auto"/>
        <w:ind w:left="709" w:hanging="425"/>
        <w:jc w:val="both"/>
        <w:rPr>
          <w:color w:val="000000"/>
          <w:szCs w:val="28"/>
        </w:rPr>
      </w:pPr>
      <w:r>
        <w:rPr>
          <w:color w:val="000000"/>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400ADB" w:rsidRDefault="004252F9" w:rsidP="00374C17">
      <w:pPr>
        <w:spacing w:line="360" w:lineRule="auto"/>
        <w:jc w:val="both"/>
      </w:pPr>
      <w:r>
        <w:t>Рекомендации по выполнению контрольной работы:</w:t>
      </w:r>
    </w:p>
    <w:p w:rsidR="00400ADB" w:rsidRDefault="004252F9" w:rsidP="00374C17">
      <w:pPr>
        <w:numPr>
          <w:ilvl w:val="0"/>
          <w:numId w:val="2"/>
        </w:numPr>
        <w:pBdr>
          <w:top w:val="nil"/>
          <w:left w:val="nil"/>
          <w:bottom w:val="nil"/>
          <w:right w:val="nil"/>
          <w:between w:val="nil"/>
        </w:pBdr>
        <w:spacing w:line="360" w:lineRule="auto"/>
        <w:jc w:val="both"/>
        <w:rPr>
          <w:color w:val="000000"/>
          <w:szCs w:val="28"/>
        </w:rPr>
      </w:pPr>
      <w:r>
        <w:rPr>
          <w:color w:val="000000"/>
          <w:szCs w:val="28"/>
          <w:highlight w:val="white"/>
        </w:rPr>
        <w:t>Перед выполнением контрольной работы студент должен изучить соответствующие разделы учебной литературы.</w:t>
      </w:r>
    </w:p>
    <w:p w:rsidR="00400ADB" w:rsidRDefault="004252F9" w:rsidP="00374C17">
      <w:pPr>
        <w:numPr>
          <w:ilvl w:val="0"/>
          <w:numId w:val="2"/>
        </w:numPr>
        <w:pBdr>
          <w:top w:val="nil"/>
          <w:left w:val="nil"/>
          <w:bottom w:val="nil"/>
          <w:right w:val="nil"/>
          <w:between w:val="nil"/>
        </w:pBdr>
        <w:spacing w:line="360" w:lineRule="auto"/>
        <w:jc w:val="both"/>
        <w:rPr>
          <w:color w:val="000000"/>
          <w:szCs w:val="28"/>
        </w:rPr>
      </w:pPr>
      <w:r>
        <w:rPr>
          <w:color w:val="000000"/>
          <w:szCs w:val="28"/>
          <w:highlight w:val="white"/>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rsidR="00374C17" w:rsidRDefault="004252F9" w:rsidP="00374C17">
      <w:pPr>
        <w:numPr>
          <w:ilvl w:val="0"/>
          <w:numId w:val="2"/>
        </w:numPr>
        <w:pBdr>
          <w:top w:val="nil"/>
          <w:left w:val="nil"/>
          <w:bottom w:val="nil"/>
          <w:right w:val="nil"/>
          <w:between w:val="nil"/>
        </w:pBdr>
        <w:spacing w:line="360" w:lineRule="auto"/>
        <w:jc w:val="both"/>
        <w:rPr>
          <w:color w:val="000000"/>
          <w:szCs w:val="28"/>
        </w:rPr>
      </w:pPr>
      <w:r>
        <w:rPr>
          <w:color w:val="000000"/>
          <w:szCs w:val="28"/>
          <w:highlight w:val="white"/>
        </w:rPr>
        <w:t>При затруднениях, возникших при выполнении контрольной работы, студент может получить консультацию преподавателя.</w:t>
      </w:r>
      <w:bookmarkStart w:id="23" w:name="_heading=h.z337ya" w:colFirst="0" w:colLast="0"/>
      <w:bookmarkEnd w:id="23"/>
    </w:p>
    <w:p w:rsidR="00374C17" w:rsidRPr="00374C17" w:rsidRDefault="00374C17" w:rsidP="00374C17">
      <w:pPr>
        <w:pBdr>
          <w:top w:val="nil"/>
          <w:left w:val="nil"/>
          <w:bottom w:val="nil"/>
          <w:right w:val="nil"/>
          <w:between w:val="nil"/>
        </w:pBdr>
        <w:spacing w:line="360" w:lineRule="auto"/>
        <w:ind w:left="720"/>
        <w:jc w:val="both"/>
        <w:rPr>
          <w:color w:val="000000"/>
          <w:szCs w:val="28"/>
        </w:rPr>
      </w:pPr>
    </w:p>
    <w:p w:rsidR="00400ADB" w:rsidRDefault="004252F9" w:rsidP="00374C17">
      <w:pPr>
        <w:pStyle w:val="1"/>
        <w:spacing w:line="360" w:lineRule="auto"/>
        <w:rPr>
          <w:color w:val="000000"/>
        </w:rPr>
      </w:pPr>
      <w:r>
        <w:rPr>
          <w:color w:val="000000"/>
        </w:rPr>
        <w:t xml:space="preserve"> 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400ADB" w:rsidRDefault="004252F9">
      <w:pPr>
        <w:spacing w:line="360" w:lineRule="auto"/>
        <w:ind w:left="284"/>
        <w:jc w:val="both"/>
      </w:pPr>
      <w:r>
        <w:t>11.1</w:t>
      </w:r>
      <w:r w:rsidR="00374C17">
        <w:t>.</w:t>
      </w:r>
      <w:r>
        <w:t xml:space="preserve"> Комплект лицензионного программного обеспечения</w:t>
      </w:r>
      <w:r w:rsidR="00911A82">
        <w:t>:</w:t>
      </w:r>
    </w:p>
    <w:p w:rsidR="00400ADB" w:rsidRDefault="004252F9">
      <w:pPr>
        <w:spacing w:line="360" w:lineRule="auto"/>
        <w:ind w:left="284"/>
        <w:jc w:val="both"/>
      </w:pPr>
      <w:r>
        <w:t xml:space="preserve">      1. Пакет офисных программ</w:t>
      </w:r>
    </w:p>
    <w:p w:rsidR="00400ADB" w:rsidRDefault="004252F9">
      <w:pPr>
        <w:spacing w:line="360" w:lineRule="auto"/>
        <w:ind w:left="284"/>
        <w:jc w:val="both"/>
      </w:pPr>
      <w:r>
        <w:t xml:space="preserve">      2. Антивирус </w:t>
      </w:r>
      <w:proofErr w:type="spellStart"/>
      <w:r>
        <w:t>Kaspersky</w:t>
      </w:r>
      <w:proofErr w:type="spellEnd"/>
    </w:p>
    <w:p w:rsidR="00400ADB" w:rsidRDefault="004252F9">
      <w:pPr>
        <w:spacing w:line="360" w:lineRule="auto"/>
        <w:ind w:left="284"/>
        <w:jc w:val="both"/>
      </w:pPr>
      <w:r>
        <w:t>11.2</w:t>
      </w:r>
      <w:r w:rsidR="00374C17">
        <w:t>.</w:t>
      </w:r>
      <w:r>
        <w:t xml:space="preserve"> Современные профессиональные базы данных и информационные справочные системы</w:t>
      </w:r>
      <w:r w:rsidR="00911A82">
        <w:t>:</w:t>
      </w:r>
    </w:p>
    <w:p w:rsidR="00400ADB" w:rsidRDefault="004252F9">
      <w:pPr>
        <w:widowControl/>
        <w:spacing w:line="360" w:lineRule="auto"/>
        <w:jc w:val="both"/>
      </w:pPr>
      <w:r>
        <w:t xml:space="preserve">         1.</w:t>
      </w:r>
      <w:r w:rsidR="00374C17">
        <w:t xml:space="preserve"> </w:t>
      </w:r>
      <w:r>
        <w:t>Информационно-правовая система «Гарант»,</w:t>
      </w:r>
    </w:p>
    <w:p w:rsidR="00400ADB" w:rsidRDefault="004252F9">
      <w:pPr>
        <w:widowControl/>
        <w:spacing w:line="360" w:lineRule="auto"/>
        <w:ind w:left="284"/>
        <w:jc w:val="both"/>
      </w:pPr>
      <w:r>
        <w:t xml:space="preserve">     2.</w:t>
      </w:r>
      <w:r w:rsidR="00374C17">
        <w:t xml:space="preserve"> </w:t>
      </w:r>
      <w:r>
        <w:t>Информационно-правовая система «Консультант Плюс»,</w:t>
      </w:r>
    </w:p>
    <w:p w:rsidR="00400ADB" w:rsidRDefault="004252F9">
      <w:pPr>
        <w:widowControl/>
        <w:spacing w:line="360" w:lineRule="auto"/>
        <w:jc w:val="both"/>
      </w:pPr>
      <w:r>
        <w:t xml:space="preserve">         3.</w:t>
      </w:r>
      <w:r w:rsidR="00374C17">
        <w:t xml:space="preserve"> </w:t>
      </w:r>
      <w:r>
        <w:t>Электронная энциклопедия: htpp://ru.wikipedia.org/wiki/Wiki</w:t>
      </w:r>
    </w:p>
    <w:p w:rsidR="00400ADB" w:rsidRDefault="004252F9">
      <w:pPr>
        <w:widowControl/>
        <w:spacing w:line="360" w:lineRule="auto"/>
        <w:ind w:left="284"/>
        <w:jc w:val="both"/>
      </w:pPr>
      <w:r>
        <w:t xml:space="preserve">     4.</w:t>
      </w:r>
      <w:r w:rsidR="00374C17">
        <w:t xml:space="preserve"> </w:t>
      </w:r>
      <w:r>
        <w:t xml:space="preserve">Система комплексного раскрытия информации «СКРИН» - </w:t>
      </w:r>
      <w:hyperlink r:id="rId20">
        <w:r>
          <w:rPr>
            <w:color w:val="000000"/>
            <w:u w:val="single"/>
          </w:rPr>
          <w:t>http://www.skrin.ru/</w:t>
        </w:r>
      </w:hyperlink>
      <w:r>
        <w:t xml:space="preserve"> </w:t>
      </w:r>
    </w:p>
    <w:p w:rsidR="00400ADB" w:rsidRDefault="004252F9">
      <w:pPr>
        <w:spacing w:line="360" w:lineRule="auto"/>
        <w:ind w:left="284"/>
        <w:jc w:val="both"/>
      </w:pPr>
      <w:r>
        <w:lastRenderedPageBreak/>
        <w:t xml:space="preserve">11.3. Сертифицированные программные и аппаратные средства защиты информации: </w:t>
      </w:r>
    </w:p>
    <w:p w:rsidR="00400ADB" w:rsidRDefault="004252F9">
      <w:pPr>
        <w:spacing w:line="360" w:lineRule="auto"/>
        <w:ind w:left="284"/>
        <w:jc w:val="both"/>
      </w:pPr>
      <w:r>
        <w:t xml:space="preserve">      -  не предусмотрены.</w:t>
      </w:r>
    </w:p>
    <w:p w:rsidR="00400ADB" w:rsidRDefault="004252F9">
      <w:pPr>
        <w:spacing w:line="360" w:lineRule="auto"/>
        <w:jc w:val="both"/>
      </w:pPr>
      <w:r>
        <w:t xml:space="preserve">    11.4.  Язык программирования </w:t>
      </w:r>
      <w:proofErr w:type="spellStart"/>
      <w:r>
        <w:t>Python</w:t>
      </w:r>
      <w:proofErr w:type="spellEnd"/>
      <w:r>
        <w:t xml:space="preserve"> 3.8 (или старше).</w:t>
      </w:r>
    </w:p>
    <w:p w:rsidR="00400ADB" w:rsidRDefault="00374C17">
      <w:pPr>
        <w:spacing w:line="360" w:lineRule="auto"/>
        <w:ind w:left="284"/>
        <w:jc w:val="both"/>
      </w:pPr>
      <w:r>
        <w:t xml:space="preserve">11.5. </w:t>
      </w:r>
      <w:r w:rsidR="004252F9">
        <w:t xml:space="preserve">Платформа для научных исследований, основанная на языке программирования </w:t>
      </w:r>
      <w:proofErr w:type="spellStart"/>
      <w:r w:rsidR="004252F9">
        <w:t>Python</w:t>
      </w:r>
      <w:proofErr w:type="spellEnd"/>
      <w:r w:rsidR="004252F9">
        <w:t xml:space="preserve">, </w:t>
      </w:r>
      <w:proofErr w:type="spellStart"/>
      <w:r w:rsidR="004252F9">
        <w:t>Anaconda</w:t>
      </w:r>
      <w:proofErr w:type="spellEnd"/>
      <w:r w:rsidR="004252F9">
        <w:t xml:space="preserve">, библиотека </w:t>
      </w:r>
      <w:proofErr w:type="spellStart"/>
      <w:r w:rsidR="004252F9">
        <w:t>PyTorch</w:t>
      </w:r>
      <w:proofErr w:type="spellEnd"/>
      <w:r w:rsidR="004252F9">
        <w:t>.</w:t>
      </w:r>
    </w:p>
    <w:p w:rsidR="00400ADB" w:rsidRDefault="00400ADB"/>
    <w:p w:rsidR="00400ADB" w:rsidRDefault="004252F9">
      <w:pPr>
        <w:pStyle w:val="1"/>
        <w:rPr>
          <w:color w:val="000000"/>
        </w:rPr>
      </w:pPr>
      <w:bookmarkStart w:id="24" w:name="_heading=h.3j2qqm3" w:colFirst="0" w:colLast="0"/>
      <w:bookmarkEnd w:id="24"/>
      <w:r>
        <w:rPr>
          <w:color w:val="000000"/>
        </w:rPr>
        <w:t>12. Описание материально-технической базы, необходимой для осуществления образовательного процесса по дисциплине</w:t>
      </w:r>
    </w:p>
    <w:p w:rsidR="00400ADB" w:rsidRDefault="004252F9">
      <w:pPr>
        <w:spacing w:line="360" w:lineRule="auto"/>
        <w:jc w:val="both"/>
      </w:pPr>
      <w:r>
        <w:t xml:space="preserve">      Наличие аудитории, оснащенной компьютерной техникой и проектором, с возможностью подключения к сети «Интернет».</w:t>
      </w:r>
    </w:p>
    <w:sectPr w:rsidR="00400ADB">
      <w:footerReference w:type="default" r:id="rId21"/>
      <w:pgSz w:w="11906" w:h="16838"/>
      <w:pgMar w:top="1134" w:right="567"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D72" w:rsidRDefault="00F35D72">
      <w:r>
        <w:separator/>
      </w:r>
    </w:p>
  </w:endnote>
  <w:endnote w:type="continuationSeparator" w:id="0">
    <w:p w:rsidR="00F35D72" w:rsidRDefault="00F35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6A1" w:rsidRDefault="001776A1">
    <w:pPr>
      <w:pBdr>
        <w:top w:val="nil"/>
        <w:left w:val="nil"/>
        <w:bottom w:val="nil"/>
        <w:right w:val="nil"/>
        <w:between w:val="nil"/>
      </w:pBdr>
      <w:tabs>
        <w:tab w:val="center" w:pos="4677"/>
        <w:tab w:val="right" w:pos="9355"/>
      </w:tabs>
      <w:jc w:val="center"/>
      <w:rPr>
        <w:color w:val="000000"/>
        <w:szCs w:val="28"/>
      </w:rPr>
    </w:pPr>
    <w:r>
      <w:rPr>
        <w:color w:val="000000"/>
        <w:szCs w:val="28"/>
      </w:rPr>
      <w:fldChar w:fldCharType="begin"/>
    </w:r>
    <w:r>
      <w:rPr>
        <w:color w:val="000000"/>
        <w:szCs w:val="28"/>
      </w:rPr>
      <w:instrText>PAGE</w:instrText>
    </w:r>
    <w:r>
      <w:rPr>
        <w:color w:val="000000"/>
        <w:szCs w:val="28"/>
      </w:rPr>
      <w:fldChar w:fldCharType="separate"/>
    </w:r>
    <w:r w:rsidR="00911A82">
      <w:rPr>
        <w:noProof/>
        <w:color w:val="000000"/>
        <w:szCs w:val="28"/>
      </w:rPr>
      <w:t>1</w:t>
    </w:r>
    <w:r>
      <w:rPr>
        <w:color w:val="000000"/>
        <w:szCs w:val="28"/>
      </w:rPr>
      <w:fldChar w:fldCharType="end"/>
    </w:r>
  </w:p>
  <w:p w:rsidR="001776A1" w:rsidRDefault="001776A1">
    <w:pPr>
      <w:pBdr>
        <w:top w:val="nil"/>
        <w:left w:val="nil"/>
        <w:bottom w:val="nil"/>
        <w:right w:val="nil"/>
        <w:between w:val="nil"/>
      </w:pBdr>
      <w:tabs>
        <w:tab w:val="center" w:pos="4677"/>
        <w:tab w:val="right" w:pos="9355"/>
      </w:tabs>
      <w:rPr>
        <w:color w:val="000000"/>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D72" w:rsidRDefault="00F35D72">
      <w:r>
        <w:separator/>
      </w:r>
    </w:p>
  </w:footnote>
  <w:footnote w:type="continuationSeparator" w:id="0">
    <w:p w:rsidR="00F35D72" w:rsidRDefault="00F35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DC434D"/>
    <w:multiLevelType w:val="multilevel"/>
    <w:tmpl w:val="A1FE04B8"/>
    <w:lvl w:ilvl="0">
      <w:start w:val="1"/>
      <w:numFmt w:val="decimal"/>
      <w:lvlText w:val="%1."/>
      <w:lvlJc w:val="left"/>
      <w:pPr>
        <w:ind w:left="1080" w:hanging="360"/>
      </w:pPr>
      <w:rPr>
        <w:rFonts w:ascii="Times New Roman" w:eastAsia="Times New Roman" w:hAnsi="Times New Roman" w:cs="Times New Roman"/>
        <w:color w:val="auto"/>
        <w:sz w:val="28"/>
        <w:szCs w:val="28"/>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2644410A"/>
    <w:multiLevelType w:val="multilevel"/>
    <w:tmpl w:val="AACE0B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6607B1E"/>
    <w:multiLevelType w:val="multilevel"/>
    <w:tmpl w:val="E698E7FE"/>
    <w:lvl w:ilvl="0">
      <w:start w:val="1"/>
      <w:numFmt w:val="decimal"/>
      <w:lvlText w:val="%1."/>
      <w:lvlJc w:val="left"/>
      <w:pPr>
        <w:ind w:left="765" w:hanging="360"/>
      </w:pPr>
    </w:lvl>
    <w:lvl w:ilvl="1">
      <w:start w:val="1"/>
      <w:numFmt w:val="lowerLetter"/>
      <w:pStyle w:val="2"/>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3" w15:restartNumberingAfterBreak="0">
    <w:nsid w:val="37631EBD"/>
    <w:multiLevelType w:val="multilevel"/>
    <w:tmpl w:val="D632C34A"/>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422D710D"/>
    <w:multiLevelType w:val="multilevel"/>
    <w:tmpl w:val="B2526EFA"/>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1195475"/>
    <w:multiLevelType w:val="multilevel"/>
    <w:tmpl w:val="C83A014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73DF710A"/>
    <w:multiLevelType w:val="multilevel"/>
    <w:tmpl w:val="ADB6A7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6"/>
  </w:num>
  <w:num w:numId="3">
    <w:abstractNumId w:val="1"/>
  </w:num>
  <w:num w:numId="4">
    <w:abstractNumId w:val="2"/>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ADB"/>
    <w:rsid w:val="001776A1"/>
    <w:rsid w:val="002A3AA6"/>
    <w:rsid w:val="00374C17"/>
    <w:rsid w:val="00380A67"/>
    <w:rsid w:val="00400ADB"/>
    <w:rsid w:val="004252F9"/>
    <w:rsid w:val="00814E7A"/>
    <w:rsid w:val="00911A82"/>
    <w:rsid w:val="00B01C37"/>
    <w:rsid w:val="00C923BE"/>
    <w:rsid w:val="00E10BDA"/>
    <w:rsid w:val="00F35D72"/>
    <w:rsid w:val="00FA0A0C"/>
    <w:rsid w:val="00FF3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A9713"/>
  <w15:docId w15:val="{75FF9C37-E9D4-482D-99BF-824BCF1CB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2A3944"/>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uiPriority w:val="34"/>
    <w:qFormat/>
    <w:rsid w:val="00C52F7B"/>
    <w:pPr>
      <w:ind w:left="708"/>
    </w:pPr>
  </w:style>
  <w:style w:type="table" w:styleId="a9">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A76B1C"/>
    <w:rPr>
      <w:rFonts w:ascii="Tahoma" w:hAnsi="Tahoma" w:cs="Tahoma"/>
      <w:sz w:val="16"/>
      <w:szCs w:val="16"/>
    </w:rPr>
  </w:style>
  <w:style w:type="character" w:customStyle="1" w:styleId="ab">
    <w:name w:val="Текст выноски Знак"/>
    <w:basedOn w:val="a0"/>
    <w:link w:val="aa"/>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A3944"/>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kaggle.com/" TargetMode="External"/><Relationship Id="rId13" Type="http://schemas.openxmlformats.org/officeDocument/2006/relationships/hyperlink" Target="http://library.fa.ru/files/elibfa.pdf" TargetMode="External"/><Relationship Id="rId18" Type="http://schemas.openxmlformats.org/officeDocument/2006/relationships/hyperlink" Target="https://machinelearnin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s://www.edx.org/course/principles-machine-learning-microsoft-dat203-2x-3" TargetMode="External"/><Relationship Id="rId2" Type="http://schemas.openxmlformats.org/officeDocument/2006/relationships/numbering" Target="numbering.xml"/><Relationship Id="rId16" Type="http://schemas.openxmlformats.org/officeDocument/2006/relationships/hyperlink" Target="https://www.edx.org/course/data-science-essentials-microsoft-dat203-1x-3" TargetMode="External"/><Relationship Id="rId20"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indata.fa.ru" TargetMode="External"/><Relationship Id="rId5" Type="http://schemas.openxmlformats.org/officeDocument/2006/relationships/webSettings" Target="webSettings.xml"/><Relationship Id="rId15" Type="http://schemas.openxmlformats.org/officeDocument/2006/relationships/hyperlink" Target="https://www.edx.org/course/applied-machine-learning-microsoft-dat203-3x-1" TargetMode="External"/><Relationship Id="rId23" Type="http://schemas.openxmlformats.org/officeDocument/2006/relationships/theme" Target="theme/theme1.xml"/><Relationship Id="rId10" Type="http://schemas.openxmlformats.org/officeDocument/2006/relationships/hyperlink" Target="http://portal.ufrf.ru/" TargetMode="External"/><Relationship Id="rId19" Type="http://schemas.openxmlformats.org/officeDocument/2006/relationships/hyperlink" Target="https://www.coursera.org/specializations/machine-learning-data-analysis" TargetMode="External"/><Relationship Id="rId4" Type="http://schemas.openxmlformats.org/officeDocument/2006/relationships/settings" Target="settings.xml"/><Relationship Id="rId9" Type="http://schemas.openxmlformats.org/officeDocument/2006/relationships/hyperlink" Target="https://campus.fa.ru/course/view.php?id=12718" TargetMode="External"/><Relationship Id="rId14" Type="http://schemas.openxmlformats.org/officeDocument/2006/relationships/hyperlink" Target="https://docs.microsoft.com/ru-ru/azure/machine-learning/studi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TtqKPG04jAlZ6SHG3VbbX7Kv3WQ==">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5996</Words>
  <Characters>34182</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cp:lastPrinted>2023-06-14T11:52:00Z</cp:lastPrinted>
  <dcterms:created xsi:type="dcterms:W3CDTF">2023-06-20T13:38:00Z</dcterms:created>
  <dcterms:modified xsi:type="dcterms:W3CDTF">2023-06-22T12:02:00Z</dcterms:modified>
</cp:coreProperties>
</file>